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3986"/>
        <w:gridCol w:w="1356"/>
        <w:gridCol w:w="4229"/>
      </w:tblGrid>
      <w:tr w:rsidR="006B232B" w:rsidRPr="00692026" w:rsidTr="006B232B">
        <w:trPr>
          <w:trHeight w:val="419"/>
        </w:trPr>
        <w:tc>
          <w:tcPr>
            <w:tcW w:w="4012" w:type="dxa"/>
            <w:shd w:val="clear" w:color="auto" w:fill="auto"/>
          </w:tcPr>
          <w:p w:rsidR="006B232B" w:rsidRPr="00692026" w:rsidRDefault="006B232B" w:rsidP="005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B232B" w:rsidRDefault="006B232B" w:rsidP="00562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shd w:val="clear" w:color="auto" w:fill="auto"/>
          </w:tcPr>
          <w:p w:rsidR="006B232B" w:rsidRPr="00692026" w:rsidRDefault="006B232B" w:rsidP="00562FF3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32B" w:rsidRPr="00692026" w:rsidTr="006B232B">
        <w:trPr>
          <w:trHeight w:val="1556"/>
        </w:trPr>
        <w:tc>
          <w:tcPr>
            <w:tcW w:w="4012" w:type="dxa"/>
            <w:shd w:val="clear" w:color="auto" w:fill="auto"/>
          </w:tcPr>
          <w:p w:rsidR="006B232B" w:rsidRPr="00692026" w:rsidRDefault="006B232B" w:rsidP="005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6B232B" w:rsidRPr="00692026" w:rsidRDefault="006B232B" w:rsidP="005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0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shd w:val="clear" w:color="auto" w:fill="auto"/>
          </w:tcPr>
          <w:p w:rsidR="006B232B" w:rsidRPr="00692026" w:rsidRDefault="006B232B" w:rsidP="00562F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1CA1CE7" wp14:editId="51C3A0D6">
                  <wp:extent cx="723265" cy="90360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shd w:val="clear" w:color="auto" w:fill="auto"/>
          </w:tcPr>
          <w:p w:rsidR="006B232B" w:rsidRPr="00692026" w:rsidRDefault="006B232B" w:rsidP="00562FF3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2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6B232B" w:rsidRPr="00692026" w:rsidRDefault="006B232B" w:rsidP="00562FF3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6B232B" w:rsidRPr="00692026" w:rsidRDefault="006B232B" w:rsidP="005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32B" w:rsidRPr="00692026" w:rsidTr="006B232B">
        <w:trPr>
          <w:trHeight w:val="554"/>
        </w:trPr>
        <w:tc>
          <w:tcPr>
            <w:tcW w:w="4012" w:type="dxa"/>
            <w:shd w:val="clear" w:color="auto" w:fill="auto"/>
            <w:vAlign w:val="center"/>
          </w:tcPr>
          <w:p w:rsidR="006B232B" w:rsidRPr="00692026" w:rsidRDefault="006B232B" w:rsidP="005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0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shd w:val="clear" w:color="auto" w:fill="auto"/>
          </w:tcPr>
          <w:p w:rsidR="006B232B" w:rsidRPr="00692026" w:rsidRDefault="006B232B" w:rsidP="00562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6B232B" w:rsidRPr="00692026" w:rsidRDefault="006B232B" w:rsidP="00562FF3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0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6B232B" w:rsidRPr="00692026" w:rsidTr="006B232B">
        <w:trPr>
          <w:trHeight w:val="681"/>
        </w:trPr>
        <w:tc>
          <w:tcPr>
            <w:tcW w:w="4012" w:type="dxa"/>
            <w:shd w:val="clear" w:color="auto" w:fill="auto"/>
            <w:vAlign w:val="center"/>
          </w:tcPr>
          <w:p w:rsidR="006B232B" w:rsidRPr="00692026" w:rsidRDefault="0008136D" w:rsidP="005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сентября 2017 года</w:t>
            </w:r>
            <w:bookmarkStart w:id="0" w:name="_GoBack"/>
            <w:bookmarkEnd w:id="0"/>
          </w:p>
        </w:tc>
        <w:tc>
          <w:tcPr>
            <w:tcW w:w="1356" w:type="dxa"/>
            <w:shd w:val="clear" w:color="auto" w:fill="auto"/>
            <w:vAlign w:val="center"/>
          </w:tcPr>
          <w:p w:rsidR="006B232B" w:rsidRPr="00692026" w:rsidRDefault="006B232B" w:rsidP="005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6B232B" w:rsidRPr="00692026" w:rsidRDefault="0008136D" w:rsidP="00562FF3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1109</w:t>
            </w:r>
          </w:p>
        </w:tc>
      </w:tr>
    </w:tbl>
    <w:p w:rsidR="005369A0" w:rsidRDefault="005369A0" w:rsidP="005369A0"/>
    <w:p w:rsidR="005369A0" w:rsidRPr="00D62A2B" w:rsidRDefault="009C261A" w:rsidP="005369A0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Исполнительного комитета Елабужского муниципального района от 24.05.2017 № 584 «Об утверждении</w:t>
      </w:r>
      <w:r w:rsidR="005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369A0" w:rsidRPr="00D6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отбора субъектов малого и среднего предпринимател</w:t>
      </w:r>
      <w:r w:rsidR="005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в</w:t>
      </w:r>
      <w:r w:rsidR="005369A0" w:rsidRPr="00D6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5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69A0" w:rsidRPr="00D6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Елабуга Елабужского муниципальн</w:t>
      </w:r>
      <w:r w:rsidR="005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</w:t>
      </w:r>
      <w:r w:rsidR="005369A0" w:rsidRPr="00D6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поддержки в форме субсидий»</w:t>
      </w:r>
    </w:p>
    <w:p w:rsidR="005369A0" w:rsidRPr="00D62A2B" w:rsidRDefault="005369A0" w:rsidP="0053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9A0" w:rsidRDefault="00E2481E" w:rsidP="005369A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созданием в Республике Татарстан Акционерного общества «Региональная лизинговая компания Республики Татарстан», обеспечивающего наиболее выгодные условия для</w:t>
      </w:r>
      <w:r w:rsidR="0014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Pr="00E2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программах государственной поддержки</w:t>
      </w:r>
    </w:p>
    <w:p w:rsidR="00E2481E" w:rsidRPr="00E2481E" w:rsidRDefault="00E2481E" w:rsidP="005369A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9A0" w:rsidRPr="00D62A2B" w:rsidRDefault="005369A0" w:rsidP="00536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D62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9A0" w:rsidRPr="00D62A2B" w:rsidRDefault="005369A0" w:rsidP="00536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D6" w:rsidRPr="007C69D6" w:rsidRDefault="008A4B58" w:rsidP="007C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Положение о порядке отбора субъектов малого и среднего предпринимательства в городе Елабуга Елабужского муниципального района для предоставления поддержки в форме субсидий, утвержденное постановлением Исполнительного комитета Елабужского муниципального района за № 584 от 25.05.2017, изложив  пункт 7.3 </w:t>
      </w:r>
      <w:r w:rsidR="007C69D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7C69D6" w:rsidRPr="007C69D6" w:rsidRDefault="008A4B58" w:rsidP="007C69D6">
      <w:pPr>
        <w:pStyle w:val="a5"/>
        <w:shd w:val="clear" w:color="auto" w:fill="FFFFFF"/>
        <w:spacing w:before="0" w:beforeAutospacing="0" w:after="0" w:afterAutospacing="0" w:line="312" w:lineRule="atLeast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7C69D6" w:rsidRPr="007C69D6">
        <w:rPr>
          <w:sz w:val="28"/>
          <w:szCs w:val="28"/>
        </w:rPr>
        <w:t>Лизингодатель - юридическое лицо, которое за счет привлеченных или собственных денежных сре</w:t>
      </w:r>
      <w:proofErr w:type="gramStart"/>
      <w:r w:rsidR="007C69D6" w:rsidRPr="007C69D6">
        <w:rPr>
          <w:sz w:val="28"/>
          <w:szCs w:val="28"/>
        </w:rPr>
        <w:t>дств пр</w:t>
      </w:r>
      <w:proofErr w:type="gramEnd"/>
      <w:r w:rsidR="007C69D6" w:rsidRPr="007C69D6">
        <w:rPr>
          <w:sz w:val="28"/>
          <w:szCs w:val="28"/>
        </w:rPr>
        <w:t>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предпринимательства, - должен соответствовать следующим условиям:</w:t>
      </w:r>
    </w:p>
    <w:p w:rsidR="007C69D6" w:rsidRPr="007C69D6" w:rsidRDefault="007C69D6" w:rsidP="007C69D6">
      <w:pPr>
        <w:pStyle w:val="a5"/>
        <w:shd w:val="clear" w:color="auto" w:fill="FFFFFF"/>
        <w:spacing w:before="0" w:beforeAutospacing="0" w:after="0" w:afterAutospacing="0" w:line="312" w:lineRule="atLeast"/>
        <w:ind w:left="-142" w:firstLine="568"/>
        <w:jc w:val="both"/>
        <w:rPr>
          <w:sz w:val="28"/>
          <w:szCs w:val="28"/>
        </w:rPr>
      </w:pPr>
      <w:r w:rsidRPr="007C69D6">
        <w:rPr>
          <w:sz w:val="28"/>
          <w:szCs w:val="28"/>
        </w:rPr>
        <w:t>а) наличие статуса резидента Российской Федерации;</w:t>
      </w:r>
    </w:p>
    <w:p w:rsidR="007C69D6" w:rsidRPr="007C69D6" w:rsidRDefault="007C69D6" w:rsidP="007C69D6">
      <w:pPr>
        <w:pStyle w:val="a5"/>
        <w:shd w:val="clear" w:color="auto" w:fill="FFFFFF"/>
        <w:spacing w:before="0" w:beforeAutospacing="0" w:after="0" w:afterAutospacing="0" w:line="312" w:lineRule="atLeast"/>
        <w:ind w:left="-142" w:firstLine="568"/>
        <w:jc w:val="both"/>
        <w:rPr>
          <w:sz w:val="28"/>
          <w:szCs w:val="28"/>
        </w:rPr>
      </w:pPr>
      <w:r w:rsidRPr="007C69D6">
        <w:rPr>
          <w:sz w:val="28"/>
          <w:szCs w:val="28"/>
        </w:rPr>
        <w:t>б) указание в учредительных документах предоставления имущества в финансовую аренду (лизинг) как основного вида деятельности;</w:t>
      </w:r>
    </w:p>
    <w:p w:rsidR="00E36495" w:rsidRDefault="007C69D6" w:rsidP="007C69D6">
      <w:pPr>
        <w:pStyle w:val="a5"/>
        <w:shd w:val="clear" w:color="auto" w:fill="FFFFFF"/>
        <w:spacing w:before="0" w:beforeAutospacing="0" w:after="0" w:afterAutospacing="0" w:line="312" w:lineRule="atLeast"/>
        <w:ind w:left="-142" w:firstLine="568"/>
        <w:jc w:val="both"/>
        <w:rPr>
          <w:rStyle w:val="apple-converted-space"/>
          <w:sz w:val="28"/>
          <w:szCs w:val="28"/>
        </w:rPr>
      </w:pPr>
      <w:r w:rsidRPr="00C90CB3">
        <w:rPr>
          <w:sz w:val="28"/>
          <w:szCs w:val="28"/>
        </w:rPr>
        <w:t>в) наличие не менее трех лет опыта работы в сфере предоставления имущества в финансовую аренду (лизинг) субъектам предпринимательства</w:t>
      </w:r>
      <w:r w:rsidR="00C90CB3">
        <w:rPr>
          <w:rStyle w:val="apple-converted-space"/>
          <w:sz w:val="28"/>
          <w:szCs w:val="28"/>
        </w:rPr>
        <w:t xml:space="preserve"> </w:t>
      </w:r>
      <w:r w:rsidR="00C90CB3">
        <w:rPr>
          <w:rStyle w:val="apple-converted-space"/>
          <w:sz w:val="28"/>
          <w:szCs w:val="28"/>
        </w:rPr>
        <w:lastRenderedPageBreak/>
        <w:t>либо величины уставного капитала на после</w:t>
      </w:r>
      <w:r w:rsidR="00E36495">
        <w:rPr>
          <w:rStyle w:val="apple-converted-space"/>
          <w:sz w:val="28"/>
          <w:szCs w:val="28"/>
        </w:rPr>
        <w:t>днюю отчетную дату – не менее 2 </w:t>
      </w:r>
      <w:r w:rsidR="00C90CB3">
        <w:rPr>
          <w:rStyle w:val="apple-converted-space"/>
          <w:sz w:val="28"/>
          <w:szCs w:val="28"/>
        </w:rPr>
        <w:t xml:space="preserve">млрд. руб.;        </w:t>
      </w:r>
    </w:p>
    <w:p w:rsidR="007C69D6" w:rsidRPr="007C69D6" w:rsidRDefault="007C69D6" w:rsidP="007C69D6">
      <w:pPr>
        <w:pStyle w:val="a5"/>
        <w:shd w:val="clear" w:color="auto" w:fill="FFFFFF"/>
        <w:spacing w:before="0" w:beforeAutospacing="0" w:after="0" w:afterAutospacing="0" w:line="312" w:lineRule="atLeast"/>
        <w:ind w:left="-142" w:firstLine="568"/>
        <w:jc w:val="both"/>
        <w:rPr>
          <w:sz w:val="28"/>
          <w:szCs w:val="28"/>
        </w:rPr>
      </w:pPr>
      <w:r w:rsidRPr="007C69D6">
        <w:rPr>
          <w:sz w:val="28"/>
          <w:szCs w:val="28"/>
        </w:rPr>
        <w:t>г) наличие сформированного портфеля договоров финансовой аренды (лизинга), заключенных с субъектами предпринимательства, наличие специализированных технологий (программ) работы с субъектами предпринимательства;</w:t>
      </w:r>
    </w:p>
    <w:p w:rsidR="007C69D6" w:rsidRPr="007C69D6" w:rsidRDefault="007C69D6" w:rsidP="007C69D6">
      <w:pPr>
        <w:pStyle w:val="a5"/>
        <w:shd w:val="clear" w:color="auto" w:fill="FFFFFF"/>
        <w:spacing w:before="0" w:beforeAutospacing="0" w:after="0" w:afterAutospacing="0" w:line="312" w:lineRule="atLeast"/>
        <w:ind w:left="-142" w:firstLine="568"/>
        <w:jc w:val="both"/>
        <w:rPr>
          <w:sz w:val="28"/>
          <w:szCs w:val="28"/>
        </w:rPr>
      </w:pPr>
      <w:r w:rsidRPr="007C69D6">
        <w:rPr>
          <w:sz w:val="28"/>
          <w:szCs w:val="28"/>
        </w:rPr>
        <w:t>д) наличие утвержденной Методики оценки финансового состояния лизингополучателя - субъекта предпринимательства;</w:t>
      </w:r>
    </w:p>
    <w:p w:rsidR="007C69D6" w:rsidRPr="007C69D6" w:rsidRDefault="007C69D6" w:rsidP="007C69D6">
      <w:pPr>
        <w:pStyle w:val="a5"/>
        <w:shd w:val="clear" w:color="auto" w:fill="FFFFFF"/>
        <w:spacing w:before="0" w:beforeAutospacing="0" w:after="0" w:afterAutospacing="0" w:line="312" w:lineRule="atLeast"/>
        <w:ind w:left="-142" w:firstLine="568"/>
        <w:jc w:val="both"/>
        <w:rPr>
          <w:sz w:val="28"/>
          <w:szCs w:val="28"/>
        </w:rPr>
      </w:pPr>
      <w:r w:rsidRPr="007C69D6">
        <w:rPr>
          <w:sz w:val="28"/>
          <w:szCs w:val="28"/>
        </w:rPr>
        <w:t>е) наличие положительной величины стоимости чистых активов на последнюю отчетную дату (по Методике, утвержденной приказом Министерства финансов Российской Федерации от 28.08.2014 № 84н «Об утверждении Порядка определения стоимости чистых активов»);</w:t>
      </w:r>
    </w:p>
    <w:p w:rsidR="008A4B58" w:rsidRPr="008A4B58" w:rsidRDefault="007C69D6" w:rsidP="008A4B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B58">
        <w:rPr>
          <w:rFonts w:ascii="Times New Roman" w:hAnsi="Times New Roman" w:cs="Times New Roman"/>
          <w:sz w:val="28"/>
          <w:szCs w:val="28"/>
        </w:rPr>
        <w:t xml:space="preserve">ж) наличие величины стоимости чистых активов на последнюю отчетную дату не менее 40 </w:t>
      </w:r>
      <w:proofErr w:type="gramStart"/>
      <w:r w:rsidRPr="008A4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A4B58">
        <w:rPr>
          <w:rFonts w:ascii="Times New Roman" w:hAnsi="Times New Roman" w:cs="Times New Roman"/>
          <w:sz w:val="28"/>
          <w:szCs w:val="28"/>
        </w:rPr>
        <w:t xml:space="preserve"> рублей (по Методике, утвержденной приказом Министерства финансов Российской Федерации от 28.08.2014 № 84н «Об утверждении Порядка определения стоимости чистых активов») либо величины уставного капитала на последнюю отчетную дату - не менее 15 млн рублей, либо участие более пятидесяти процентов долей в уставном капитале лизингодателя кредитной организации, имеющей действующую лицензию на осуществление банковских операций.</w:t>
      </w:r>
      <w:r w:rsidR="008A4B58" w:rsidRPr="008A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B58" w:rsidRDefault="008A4B58" w:rsidP="008A4B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соответствие лизингодателя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</w:t>
      </w:r>
      <w:r w:rsidRPr="00F4706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ежегодно представляются лизингодателем в Уполномоченную организацию.</w:t>
      </w:r>
    </w:p>
    <w:p w:rsidR="008A4B58" w:rsidRPr="00C33B68" w:rsidRDefault="008A4B58" w:rsidP="008A4B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подтверждения соответствия данным требованиям лизингодатель заключает трехстороннее соглашение с Уполномоченной организацией и Уполномоченным органом об информационном взаимодействии.</w:t>
      </w:r>
    </w:p>
    <w:p w:rsidR="008A4B58" w:rsidRDefault="008A4B58" w:rsidP="008A4B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47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аявителям, заключившим договоры лизинга, с лизинговыми компаниями, не представившими в Уполномоченную организацию </w:t>
      </w:r>
      <w:proofErr w:type="gramStart"/>
      <w:r w:rsidRPr="00F47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их соответствие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</w:t>
      </w:r>
      <w:r w:rsidRPr="00F4706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в допуске к конкурсному отбору будет</w:t>
      </w:r>
      <w:proofErr w:type="gramEnd"/>
      <w:r w:rsidRPr="00F47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отказано.</w:t>
      </w:r>
    </w:p>
    <w:p w:rsidR="005369A0" w:rsidRPr="00D62A2B" w:rsidRDefault="005369A0" w:rsidP="007C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5369A0" w:rsidRPr="00D62A2B" w:rsidRDefault="005369A0" w:rsidP="007C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A2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2A2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9A0" w:rsidRDefault="005369A0" w:rsidP="007C6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AF" w:rsidRPr="00D62A2B" w:rsidRDefault="00390AAF" w:rsidP="007C6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0" w:rsidRDefault="005369A0" w:rsidP="005369A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Р.Л. Исланов</w:t>
      </w:r>
    </w:p>
    <w:p w:rsidR="006B232B" w:rsidRDefault="006B232B"/>
    <w:p w:rsidR="006B232B" w:rsidRPr="006B232B" w:rsidRDefault="006B232B" w:rsidP="006B232B"/>
    <w:p w:rsidR="006B232B" w:rsidRPr="006B232B" w:rsidRDefault="006B232B" w:rsidP="006B232B"/>
    <w:p w:rsidR="006B232B" w:rsidRDefault="006B232B" w:rsidP="006B232B"/>
    <w:p w:rsidR="002E167D" w:rsidRPr="006B232B" w:rsidRDefault="0008136D" w:rsidP="006B232B"/>
    <w:sectPr w:rsidR="002E167D" w:rsidRPr="006B232B" w:rsidSect="005369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1"/>
    <w:rsid w:val="000056AC"/>
    <w:rsid w:val="000459B5"/>
    <w:rsid w:val="00051483"/>
    <w:rsid w:val="0008136D"/>
    <w:rsid w:val="00147FD2"/>
    <w:rsid w:val="002F0437"/>
    <w:rsid w:val="00390AAF"/>
    <w:rsid w:val="005369A0"/>
    <w:rsid w:val="005D3A68"/>
    <w:rsid w:val="006008E3"/>
    <w:rsid w:val="006B232B"/>
    <w:rsid w:val="006D399F"/>
    <w:rsid w:val="00712424"/>
    <w:rsid w:val="007C69D6"/>
    <w:rsid w:val="00890701"/>
    <w:rsid w:val="008A4B58"/>
    <w:rsid w:val="009C261A"/>
    <w:rsid w:val="009D07AC"/>
    <w:rsid w:val="009F668E"/>
    <w:rsid w:val="00A23423"/>
    <w:rsid w:val="00A938DB"/>
    <w:rsid w:val="00AD541A"/>
    <w:rsid w:val="00B30A2E"/>
    <w:rsid w:val="00C90CB3"/>
    <w:rsid w:val="00D9355D"/>
    <w:rsid w:val="00E2481E"/>
    <w:rsid w:val="00E36495"/>
    <w:rsid w:val="00F57744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9D6"/>
  </w:style>
  <w:style w:type="paragraph" w:customStyle="1" w:styleId="ConsPlusNormal">
    <w:name w:val="ConsPlusNormal"/>
    <w:rsid w:val="008A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9D6"/>
  </w:style>
  <w:style w:type="paragraph" w:customStyle="1" w:styleId="ConsPlusNormal">
    <w:name w:val="ConsPlusNormal"/>
    <w:rsid w:val="008A4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4879-E83A-4B0C-9BEE-A8F8F08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Chumakova</dc:creator>
  <cp:keywords/>
  <dc:description/>
  <cp:lastModifiedBy>Юля</cp:lastModifiedBy>
  <cp:revision>10</cp:revision>
  <cp:lastPrinted>2017-08-31T08:02:00Z</cp:lastPrinted>
  <dcterms:created xsi:type="dcterms:W3CDTF">2017-05-30T12:51:00Z</dcterms:created>
  <dcterms:modified xsi:type="dcterms:W3CDTF">2017-09-08T08:42:00Z</dcterms:modified>
</cp:coreProperties>
</file>