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3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728"/>
      </w:tblGrid>
      <w:tr w:rsidR="00645028" w:rsidRPr="00645028" w:rsidTr="00375EA0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5028" w:rsidRPr="00645028" w:rsidRDefault="00645028" w:rsidP="006450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45028">
              <w:rPr>
                <w:bCs/>
                <w:color w:val="000000"/>
                <w:sz w:val="28"/>
                <w:szCs w:val="28"/>
              </w:rPr>
              <w:t>ЕЛАБУЖСКИЙ</w:t>
            </w:r>
          </w:p>
          <w:p w:rsidR="00645028" w:rsidRPr="00645028" w:rsidRDefault="00645028" w:rsidP="006450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45028">
              <w:rPr>
                <w:bCs/>
                <w:color w:val="000000"/>
                <w:sz w:val="28"/>
                <w:szCs w:val="28"/>
              </w:rPr>
              <w:t>ГОРОДСКОЙ</w:t>
            </w:r>
          </w:p>
          <w:p w:rsidR="00645028" w:rsidRPr="00645028" w:rsidRDefault="00645028" w:rsidP="00645028">
            <w:pPr>
              <w:tabs>
                <w:tab w:val="left" w:pos="945"/>
              </w:tabs>
              <w:jc w:val="center"/>
              <w:rPr>
                <w:rFonts w:eastAsia="Calibri"/>
                <w:color w:val="000000"/>
                <w:sz w:val="28"/>
                <w:szCs w:val="28"/>
                <w:lang w:val="tt-RU"/>
              </w:rPr>
            </w:pPr>
            <w:r w:rsidRPr="00645028">
              <w:rPr>
                <w:rFonts w:eastAsia="Calibri"/>
                <w:color w:val="000000"/>
                <w:sz w:val="28"/>
                <w:szCs w:val="28"/>
                <w:lang w:val="tt-RU"/>
              </w:rPr>
              <w:t>СОВЕТ</w:t>
            </w:r>
          </w:p>
          <w:p w:rsidR="00645028" w:rsidRPr="00645028" w:rsidRDefault="00645028" w:rsidP="00645028">
            <w:pPr>
              <w:spacing w:line="300" w:lineRule="exact"/>
              <w:ind w:right="-148"/>
              <w:rPr>
                <w:sz w:val="20"/>
                <w:szCs w:val="20"/>
                <w:lang w:val="tt-RU"/>
              </w:rPr>
            </w:pPr>
            <w:r w:rsidRPr="00645028">
              <w:rPr>
                <w:sz w:val="28"/>
                <w:szCs w:val="28"/>
              </w:rPr>
              <w:t>Р</w:t>
            </w:r>
            <w:r w:rsidRPr="00645028">
              <w:rPr>
                <w:sz w:val="28"/>
                <w:szCs w:val="28"/>
                <w:lang w:val="tt-RU"/>
              </w:rPr>
              <w:t>ЕСПУБЛИКА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5028" w:rsidRPr="00645028" w:rsidRDefault="00645028" w:rsidP="00645028">
            <w:pPr>
              <w:keepNext/>
              <w:jc w:val="center"/>
              <w:outlineLvl w:val="1"/>
              <w:rPr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Cs/>
                <w:i/>
                <w:iCs/>
                <w:noProof/>
                <w:sz w:val="20"/>
                <w:szCs w:val="20"/>
              </w:rPr>
              <w:drawing>
                <wp:inline distT="0" distB="0" distL="0" distR="0">
                  <wp:extent cx="601980" cy="739140"/>
                  <wp:effectExtent l="0" t="0" r="0" b="0"/>
                  <wp:docPr id="1" name="Рисунок 1" descr="Описание: 16elabuga_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16elabuga_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5028" w:rsidRPr="00645028" w:rsidRDefault="00645028" w:rsidP="00645028">
            <w:pPr>
              <w:tabs>
                <w:tab w:val="left" w:pos="945"/>
              </w:tabs>
              <w:spacing w:line="300" w:lineRule="exact"/>
              <w:jc w:val="center"/>
              <w:rPr>
                <w:sz w:val="28"/>
                <w:szCs w:val="28"/>
                <w:lang w:val="tt-RU"/>
              </w:rPr>
            </w:pPr>
            <w:r w:rsidRPr="00645028">
              <w:rPr>
                <w:sz w:val="28"/>
                <w:szCs w:val="28"/>
                <w:lang w:val="tt-RU"/>
              </w:rPr>
              <w:t>ТАТАРСТАН РЕСПУБЛИКАСЫ</w:t>
            </w:r>
          </w:p>
          <w:p w:rsidR="00645028" w:rsidRPr="00645028" w:rsidRDefault="00645028" w:rsidP="00645028">
            <w:pPr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  <w:lang w:val="tt-RU"/>
              </w:rPr>
            </w:pPr>
            <w:r w:rsidRPr="00645028">
              <w:rPr>
                <w:rFonts w:eastAsia="Calibri"/>
                <w:bCs/>
                <w:sz w:val="28"/>
                <w:szCs w:val="28"/>
                <w:lang w:val="tt-RU"/>
              </w:rPr>
              <w:t>АЛАБУГА</w:t>
            </w:r>
          </w:p>
          <w:p w:rsidR="00645028" w:rsidRPr="00645028" w:rsidRDefault="00645028" w:rsidP="00645028">
            <w:pPr>
              <w:spacing w:line="300" w:lineRule="exact"/>
              <w:jc w:val="center"/>
              <w:rPr>
                <w:bCs/>
                <w:sz w:val="28"/>
                <w:szCs w:val="28"/>
                <w:lang w:val="tt-RU"/>
              </w:rPr>
            </w:pPr>
            <w:r w:rsidRPr="00645028">
              <w:rPr>
                <w:rFonts w:eastAsia="Calibri"/>
                <w:bCs/>
                <w:sz w:val="28"/>
                <w:szCs w:val="28"/>
                <w:lang w:val="tt-RU"/>
              </w:rPr>
              <w:t>ШӘҺӘР</w:t>
            </w:r>
          </w:p>
          <w:p w:rsidR="00645028" w:rsidRPr="00645028" w:rsidRDefault="00645028" w:rsidP="00645028">
            <w:pPr>
              <w:spacing w:line="300" w:lineRule="exact"/>
              <w:jc w:val="center"/>
              <w:rPr>
                <w:sz w:val="20"/>
                <w:szCs w:val="20"/>
                <w:lang w:val="tt-RU"/>
              </w:rPr>
            </w:pPr>
            <w:r w:rsidRPr="00645028">
              <w:rPr>
                <w:bCs/>
                <w:sz w:val="28"/>
                <w:szCs w:val="28"/>
                <w:lang w:val="tt-RU"/>
              </w:rPr>
              <w:t>СОВЕТЫ</w:t>
            </w:r>
          </w:p>
        </w:tc>
      </w:tr>
      <w:tr w:rsidR="00645028" w:rsidRPr="00645028" w:rsidTr="00375EA0">
        <w:trPr>
          <w:trHeight w:val="154"/>
        </w:trPr>
        <w:tc>
          <w:tcPr>
            <w:tcW w:w="10213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:rsidR="00645028" w:rsidRPr="00645028" w:rsidRDefault="00645028" w:rsidP="00645028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color w:val="000000"/>
                <w:sz w:val="18"/>
                <w:szCs w:val="18"/>
                <w:lang w:val="be-BY"/>
              </w:rPr>
            </w:pPr>
          </w:p>
          <w:p w:rsidR="00645028" w:rsidRPr="00645028" w:rsidRDefault="00645028" w:rsidP="00645028">
            <w:pPr>
              <w:tabs>
                <w:tab w:val="left" w:pos="708"/>
                <w:tab w:val="center" w:pos="4677"/>
                <w:tab w:val="right" w:pos="9355"/>
              </w:tabs>
              <w:spacing w:line="220" w:lineRule="exact"/>
              <w:jc w:val="center"/>
              <w:rPr>
                <w:color w:val="000000"/>
                <w:sz w:val="16"/>
                <w:szCs w:val="16"/>
                <w:lang w:val="be-BY"/>
              </w:rPr>
            </w:pPr>
          </w:p>
        </w:tc>
      </w:tr>
    </w:tbl>
    <w:p w:rsidR="00645028" w:rsidRPr="00645028" w:rsidRDefault="00645028" w:rsidP="00645028">
      <w:pPr>
        <w:rPr>
          <w:vanish/>
          <w:lang w:val="tt-RU"/>
        </w:rPr>
      </w:pPr>
    </w:p>
    <w:tbl>
      <w:tblPr>
        <w:tblW w:w="10632" w:type="dxa"/>
        <w:tblInd w:w="176" w:type="dxa"/>
        <w:tblLayout w:type="fixed"/>
        <w:tblLook w:val="01E0" w:firstRow="1" w:lastRow="1" w:firstColumn="1" w:lastColumn="1" w:noHBand="0" w:noVBand="0"/>
      </w:tblPr>
      <w:tblGrid>
        <w:gridCol w:w="5315"/>
        <w:gridCol w:w="5317"/>
      </w:tblGrid>
      <w:tr w:rsidR="00645028" w:rsidRPr="00645028" w:rsidTr="00375EA0">
        <w:trPr>
          <w:trHeight w:val="65"/>
        </w:trPr>
        <w:tc>
          <w:tcPr>
            <w:tcW w:w="5315" w:type="dxa"/>
            <w:hideMark/>
          </w:tcPr>
          <w:p w:rsidR="00645028" w:rsidRPr="00645028" w:rsidRDefault="00645028" w:rsidP="00645028">
            <w:pPr>
              <w:spacing w:line="276" w:lineRule="auto"/>
              <w:rPr>
                <w:sz w:val="28"/>
                <w:szCs w:val="28"/>
                <w:lang w:val="tt-RU"/>
              </w:rPr>
            </w:pPr>
            <w:r w:rsidRPr="00645028">
              <w:rPr>
                <w:sz w:val="28"/>
                <w:szCs w:val="28"/>
                <w:lang w:val="tt-RU"/>
              </w:rPr>
              <w:t xml:space="preserve">            РЕШЕНИЕ</w:t>
            </w:r>
          </w:p>
        </w:tc>
        <w:tc>
          <w:tcPr>
            <w:tcW w:w="5316" w:type="dxa"/>
            <w:hideMark/>
          </w:tcPr>
          <w:p w:rsidR="00645028" w:rsidRPr="00645028" w:rsidRDefault="00645028" w:rsidP="00645028">
            <w:pPr>
              <w:spacing w:after="200" w:line="276" w:lineRule="auto"/>
              <w:rPr>
                <w:sz w:val="28"/>
                <w:szCs w:val="28"/>
                <w:lang w:val="tt-RU"/>
              </w:rPr>
            </w:pPr>
            <w:r w:rsidRPr="00645028">
              <w:rPr>
                <w:lang w:val="tt-RU"/>
              </w:rPr>
              <w:t xml:space="preserve">                     </w:t>
            </w:r>
            <w:r w:rsidRPr="00645028">
              <w:rPr>
                <w:sz w:val="28"/>
                <w:szCs w:val="28"/>
                <w:lang w:val="tt-RU"/>
              </w:rPr>
              <w:t xml:space="preserve">         КАРАР</w:t>
            </w:r>
          </w:p>
        </w:tc>
      </w:tr>
    </w:tbl>
    <w:p w:rsidR="00645028" w:rsidRDefault="00645028" w:rsidP="00645028">
      <w:pPr>
        <w:rPr>
          <w:sz w:val="28"/>
          <w:szCs w:val="28"/>
          <w:lang w:val="tt-RU"/>
        </w:rPr>
      </w:pPr>
      <w:r w:rsidRPr="00645028">
        <w:rPr>
          <w:sz w:val="28"/>
          <w:szCs w:val="28"/>
          <w:lang w:val="tt-RU"/>
        </w:rPr>
        <w:t xml:space="preserve">         </w:t>
      </w:r>
    </w:p>
    <w:p w:rsidR="00645028" w:rsidRPr="00645028" w:rsidRDefault="00645028" w:rsidP="00645028">
      <w:pPr>
        <w:rPr>
          <w:rFonts w:ascii="Calibri" w:hAnsi="Calibri"/>
          <w:sz w:val="22"/>
          <w:szCs w:val="22"/>
        </w:rPr>
      </w:pPr>
      <w:r>
        <w:rPr>
          <w:sz w:val="28"/>
          <w:szCs w:val="28"/>
          <w:lang w:val="tt-RU"/>
        </w:rPr>
        <w:t xml:space="preserve">           </w:t>
      </w:r>
      <w:r w:rsidRPr="00645028">
        <w:rPr>
          <w:sz w:val="28"/>
          <w:szCs w:val="28"/>
        </w:rPr>
        <w:t>15</w:t>
      </w:r>
      <w:r w:rsidRPr="00645028">
        <w:rPr>
          <w:sz w:val="28"/>
          <w:szCs w:val="28"/>
          <w:lang w:val="tt-RU"/>
        </w:rPr>
        <w:t>.</w:t>
      </w:r>
      <w:r w:rsidRPr="00645028">
        <w:rPr>
          <w:sz w:val="28"/>
          <w:szCs w:val="28"/>
        </w:rPr>
        <w:t>03</w:t>
      </w:r>
      <w:r w:rsidRPr="00645028">
        <w:rPr>
          <w:sz w:val="28"/>
          <w:szCs w:val="28"/>
          <w:lang w:val="tt-RU"/>
        </w:rPr>
        <w:t>.201</w:t>
      </w:r>
      <w:r w:rsidRPr="00645028">
        <w:rPr>
          <w:sz w:val="28"/>
          <w:szCs w:val="28"/>
        </w:rPr>
        <w:t>9</w:t>
      </w:r>
      <w:r w:rsidRPr="00645028">
        <w:rPr>
          <w:sz w:val="28"/>
          <w:szCs w:val="28"/>
          <w:lang w:val="tt-RU"/>
        </w:rPr>
        <w:t xml:space="preserve"> </w:t>
      </w:r>
      <w:r w:rsidRPr="00645028">
        <w:rPr>
          <w:lang w:val="tt-RU"/>
        </w:rPr>
        <w:t xml:space="preserve">                                       </w:t>
      </w:r>
      <w:r w:rsidRPr="00645028">
        <w:rPr>
          <w:sz w:val="28"/>
          <w:szCs w:val="28"/>
          <w:lang w:val="tt-RU"/>
        </w:rPr>
        <w:t>г.</w:t>
      </w:r>
      <w:r w:rsidRPr="00645028">
        <w:rPr>
          <w:sz w:val="28"/>
          <w:szCs w:val="28"/>
        </w:rPr>
        <w:t xml:space="preserve"> </w:t>
      </w:r>
      <w:r w:rsidRPr="00645028">
        <w:rPr>
          <w:sz w:val="28"/>
          <w:szCs w:val="28"/>
          <w:lang w:val="tt-RU"/>
        </w:rPr>
        <w:t xml:space="preserve">Елабуга                     </w:t>
      </w:r>
      <w:r w:rsidRPr="00645028">
        <w:rPr>
          <w:sz w:val="28"/>
          <w:szCs w:val="28"/>
        </w:rPr>
        <w:t xml:space="preserve">     </w:t>
      </w:r>
      <w:r w:rsidRPr="00645028">
        <w:rPr>
          <w:sz w:val="28"/>
          <w:szCs w:val="28"/>
          <w:lang w:val="tt-RU"/>
        </w:rPr>
        <w:t xml:space="preserve">     № </w:t>
      </w:r>
      <w:r>
        <w:rPr>
          <w:sz w:val="28"/>
          <w:szCs w:val="28"/>
          <w:lang w:val="tt-RU"/>
        </w:rPr>
        <w:t>209</w:t>
      </w:r>
    </w:p>
    <w:p w:rsidR="00CC6569" w:rsidRPr="00AF7AAB" w:rsidRDefault="00CC6569" w:rsidP="00CC6569"/>
    <w:p w:rsidR="00CC6569" w:rsidRDefault="00CC6569" w:rsidP="00CC6569">
      <w:pPr>
        <w:jc w:val="center"/>
        <w:rPr>
          <w:b/>
          <w:sz w:val="28"/>
        </w:rPr>
      </w:pPr>
    </w:p>
    <w:p w:rsidR="00F24FC6" w:rsidRDefault="00337020" w:rsidP="00337020">
      <w:pPr>
        <w:jc w:val="center"/>
        <w:rPr>
          <w:sz w:val="28"/>
          <w:szCs w:val="28"/>
        </w:rPr>
      </w:pPr>
      <w:r w:rsidRPr="00337020">
        <w:rPr>
          <w:sz w:val="28"/>
          <w:szCs w:val="28"/>
        </w:rPr>
        <w:t>Об</w:t>
      </w:r>
      <w:r w:rsidR="006F02B0">
        <w:rPr>
          <w:sz w:val="28"/>
          <w:szCs w:val="28"/>
        </w:rPr>
        <w:t xml:space="preserve"> установлении границ </w:t>
      </w:r>
    </w:p>
    <w:p w:rsidR="00337020" w:rsidRPr="00337020" w:rsidRDefault="006F02B0" w:rsidP="00337020">
      <w:pPr>
        <w:jc w:val="center"/>
        <w:rPr>
          <w:sz w:val="28"/>
          <w:szCs w:val="28"/>
        </w:rPr>
      </w:pPr>
      <w:r>
        <w:rPr>
          <w:sz w:val="28"/>
          <w:szCs w:val="28"/>
        </w:rPr>
        <w:t>территориального</w:t>
      </w:r>
      <w:r w:rsidR="005F61D6">
        <w:rPr>
          <w:sz w:val="28"/>
          <w:szCs w:val="28"/>
        </w:rPr>
        <w:t xml:space="preserve"> общественного самоуправления №</w:t>
      </w:r>
      <w:r w:rsidR="00D2660F">
        <w:rPr>
          <w:sz w:val="28"/>
          <w:szCs w:val="28"/>
        </w:rPr>
        <w:t>9</w:t>
      </w:r>
    </w:p>
    <w:p w:rsidR="00337020" w:rsidRDefault="00337020" w:rsidP="00CC6569">
      <w:pPr>
        <w:jc w:val="center"/>
        <w:rPr>
          <w:sz w:val="28"/>
          <w:szCs w:val="28"/>
        </w:rPr>
      </w:pPr>
    </w:p>
    <w:p w:rsidR="00BB396A" w:rsidRDefault="00BB396A" w:rsidP="00CC6569">
      <w:pPr>
        <w:jc w:val="center"/>
        <w:rPr>
          <w:sz w:val="28"/>
          <w:szCs w:val="28"/>
        </w:rPr>
      </w:pPr>
    </w:p>
    <w:p w:rsidR="00CC6569" w:rsidRPr="006F02B0" w:rsidRDefault="00337020" w:rsidP="006F02B0">
      <w:pPr>
        <w:pStyle w:val="1"/>
        <w:ind w:firstLine="567"/>
        <w:jc w:val="both"/>
      </w:pPr>
      <w:r w:rsidRPr="00C7380F">
        <w:rPr>
          <w:szCs w:val="28"/>
        </w:rPr>
        <w:t xml:space="preserve">В соответствии с </w:t>
      </w:r>
      <w:r w:rsidR="006F02B0">
        <w:rPr>
          <w:szCs w:val="28"/>
        </w:rPr>
        <w:t xml:space="preserve">Уставом муниципального </w:t>
      </w:r>
      <w:r w:rsidR="006F02B0" w:rsidRPr="00337020">
        <w:rPr>
          <w:rFonts w:eastAsiaTheme="minorHAnsi"/>
          <w:szCs w:val="28"/>
          <w:lang w:eastAsia="en-US"/>
        </w:rPr>
        <w:t>образования город Елабуга Елабужского муниципального района Республики Татарстан</w:t>
      </w:r>
      <w:r w:rsidR="006F02B0">
        <w:rPr>
          <w:rFonts w:eastAsiaTheme="minorHAnsi"/>
          <w:szCs w:val="28"/>
          <w:lang w:eastAsia="en-US"/>
        </w:rPr>
        <w:t xml:space="preserve">, Положением </w:t>
      </w:r>
      <w:r w:rsidR="006F02B0">
        <w:t xml:space="preserve">о порядке организации и осуществления территориального общественного самоуправления в муниципальном образовании город Елабуга Елабужского муниципального района, утвержденным решением Елабужского городского Совета от 27.06.2011 года №51, </w:t>
      </w:r>
      <w:r w:rsidR="00CC6569" w:rsidRPr="00337020">
        <w:rPr>
          <w:rFonts w:eastAsiaTheme="minorHAnsi"/>
          <w:szCs w:val="28"/>
          <w:lang w:eastAsia="en-US"/>
        </w:rPr>
        <w:t>Елабужский городской Совет Республики Татарстан</w:t>
      </w:r>
    </w:p>
    <w:p w:rsidR="00CC6569" w:rsidRPr="00337020" w:rsidRDefault="00CC6569" w:rsidP="00CC6569">
      <w:pPr>
        <w:jc w:val="center"/>
        <w:rPr>
          <w:rFonts w:eastAsiaTheme="minorHAnsi"/>
          <w:sz w:val="28"/>
          <w:szCs w:val="28"/>
          <w:lang w:eastAsia="en-US"/>
        </w:rPr>
      </w:pPr>
    </w:p>
    <w:p w:rsidR="00CC6569" w:rsidRDefault="00CC6569" w:rsidP="00CC6569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РЕШИЛ:</w:t>
      </w:r>
    </w:p>
    <w:p w:rsidR="00BB396A" w:rsidRDefault="00BB396A" w:rsidP="00CC6569">
      <w:pPr>
        <w:jc w:val="center"/>
        <w:rPr>
          <w:rFonts w:eastAsiaTheme="minorHAnsi"/>
          <w:sz w:val="28"/>
          <w:szCs w:val="28"/>
          <w:lang w:eastAsia="en-US"/>
        </w:rPr>
      </w:pPr>
    </w:p>
    <w:p w:rsidR="00D11BCE" w:rsidRDefault="00CC6569" w:rsidP="00337020">
      <w:pPr>
        <w:ind w:firstLine="567"/>
        <w:jc w:val="both"/>
        <w:rPr>
          <w:sz w:val="28"/>
          <w:szCs w:val="28"/>
        </w:rPr>
      </w:pPr>
      <w:r w:rsidRPr="00CC6569">
        <w:rPr>
          <w:sz w:val="28"/>
          <w:szCs w:val="28"/>
        </w:rPr>
        <w:t>1.</w:t>
      </w:r>
      <w:r w:rsidR="00D11BCE">
        <w:rPr>
          <w:sz w:val="28"/>
          <w:szCs w:val="28"/>
        </w:rPr>
        <w:t xml:space="preserve"> Установить границы Территориального общественного самоуправления №</w:t>
      </w:r>
      <w:r w:rsidR="00D2660F">
        <w:rPr>
          <w:sz w:val="28"/>
          <w:szCs w:val="28"/>
        </w:rPr>
        <w:t>9</w:t>
      </w:r>
      <w:r w:rsidR="00D11BCE">
        <w:rPr>
          <w:sz w:val="28"/>
          <w:szCs w:val="28"/>
        </w:rPr>
        <w:t xml:space="preserve"> в пределах следующих территорий проживания граждан:</w:t>
      </w:r>
    </w:p>
    <w:p w:rsidR="00E64FC9" w:rsidRPr="00B11E10" w:rsidRDefault="00E64FC9" w:rsidP="00B11E10">
      <w:pPr>
        <w:ind w:firstLine="567"/>
        <w:jc w:val="both"/>
        <w:rPr>
          <w:sz w:val="28"/>
          <w:szCs w:val="28"/>
        </w:rPr>
      </w:pPr>
      <w:r w:rsidRPr="00B11E10">
        <w:rPr>
          <w:sz w:val="28"/>
          <w:szCs w:val="28"/>
        </w:rPr>
        <w:t>Ж</w:t>
      </w:r>
      <w:r w:rsidR="00D11BCE" w:rsidRPr="00B11E10">
        <w:rPr>
          <w:sz w:val="28"/>
          <w:szCs w:val="28"/>
        </w:rPr>
        <w:t>илые дома</w:t>
      </w:r>
      <w:r w:rsidR="00044738" w:rsidRPr="00B11E10">
        <w:rPr>
          <w:sz w:val="28"/>
          <w:szCs w:val="28"/>
        </w:rPr>
        <w:t xml:space="preserve"> </w:t>
      </w:r>
      <w:r w:rsidR="00FA55B8" w:rsidRPr="00B11E10">
        <w:rPr>
          <w:sz w:val="28"/>
          <w:szCs w:val="28"/>
        </w:rPr>
        <w:t>города Елабуга</w:t>
      </w:r>
      <w:r w:rsidRPr="00B11E10">
        <w:rPr>
          <w:sz w:val="28"/>
          <w:szCs w:val="28"/>
        </w:rPr>
        <w:t>, расположенные по адресу:</w:t>
      </w:r>
    </w:p>
    <w:p w:rsidR="00B11E10" w:rsidRPr="00B11E10" w:rsidRDefault="00B11E10" w:rsidP="00B11E10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- </w:t>
      </w:r>
      <w:r w:rsidRPr="00B11E10">
        <w:rPr>
          <w:rFonts w:cstheme="minorHAnsi"/>
          <w:bCs/>
          <w:sz w:val="28"/>
          <w:szCs w:val="28"/>
        </w:rPr>
        <w:t>Улица Азина</w:t>
      </w:r>
      <w:r w:rsidR="004D5FFC">
        <w:rPr>
          <w:sz w:val="28"/>
          <w:szCs w:val="28"/>
        </w:rPr>
        <w:t>, дома:</w:t>
      </w:r>
      <w:r w:rsidR="004D5FFC" w:rsidRPr="006F3561">
        <w:rPr>
          <w:sz w:val="28"/>
          <w:szCs w:val="28"/>
        </w:rPr>
        <w:t xml:space="preserve"> </w:t>
      </w:r>
      <w:r w:rsidRPr="00B11E10">
        <w:rPr>
          <w:rFonts w:cstheme="minorHAnsi"/>
          <w:sz w:val="28"/>
          <w:szCs w:val="28"/>
        </w:rPr>
        <w:t>1-25,27</w:t>
      </w:r>
      <w:r>
        <w:rPr>
          <w:rFonts w:cstheme="minorHAnsi"/>
          <w:sz w:val="28"/>
          <w:szCs w:val="28"/>
        </w:rPr>
        <w:t>;</w:t>
      </w:r>
    </w:p>
    <w:p w:rsidR="00B11E10" w:rsidRPr="00B11E10" w:rsidRDefault="00B11E10" w:rsidP="00B11E10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- </w:t>
      </w:r>
      <w:r w:rsidRPr="00B11E10">
        <w:rPr>
          <w:rFonts w:cstheme="minorHAnsi"/>
          <w:bCs/>
          <w:sz w:val="28"/>
          <w:szCs w:val="28"/>
        </w:rPr>
        <w:t>переулок Бехтерева</w:t>
      </w:r>
      <w:r w:rsidRPr="00B11E10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- в</w:t>
      </w:r>
      <w:r w:rsidRPr="00B11E10">
        <w:rPr>
          <w:rFonts w:cstheme="minorHAnsi"/>
          <w:sz w:val="28"/>
          <w:szCs w:val="28"/>
        </w:rPr>
        <w:t>се дома</w:t>
      </w:r>
      <w:r>
        <w:rPr>
          <w:rFonts w:cstheme="minorHAnsi"/>
          <w:sz w:val="28"/>
          <w:szCs w:val="28"/>
        </w:rPr>
        <w:t>;</w:t>
      </w:r>
    </w:p>
    <w:p w:rsidR="00B11E10" w:rsidRPr="00B11E10" w:rsidRDefault="00B11E10" w:rsidP="00B11E10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- </w:t>
      </w:r>
      <w:r w:rsidRPr="00B11E10">
        <w:rPr>
          <w:rFonts w:cstheme="minorHAnsi"/>
          <w:bCs/>
          <w:sz w:val="28"/>
          <w:szCs w:val="28"/>
        </w:rPr>
        <w:t xml:space="preserve">улица Бехтерева </w:t>
      </w:r>
      <w:r w:rsidRPr="00B11E10">
        <w:rPr>
          <w:rFonts w:cstheme="minorHAnsi"/>
          <w:sz w:val="28"/>
          <w:szCs w:val="28"/>
        </w:rPr>
        <w:t>- все дома</w:t>
      </w:r>
      <w:r>
        <w:rPr>
          <w:rFonts w:cstheme="minorHAnsi"/>
          <w:sz w:val="28"/>
          <w:szCs w:val="28"/>
        </w:rPr>
        <w:t>;</w:t>
      </w:r>
    </w:p>
    <w:p w:rsidR="00B11E10" w:rsidRPr="00B11E10" w:rsidRDefault="00B11E10" w:rsidP="00B11E10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- </w:t>
      </w:r>
      <w:r w:rsidRPr="00B11E10">
        <w:rPr>
          <w:rFonts w:cstheme="minorHAnsi"/>
          <w:bCs/>
          <w:sz w:val="28"/>
          <w:szCs w:val="28"/>
        </w:rPr>
        <w:t xml:space="preserve">улица </w:t>
      </w:r>
      <w:proofErr w:type="spellStart"/>
      <w:r w:rsidRPr="00B11E10">
        <w:rPr>
          <w:rFonts w:cstheme="minorHAnsi"/>
          <w:bCs/>
          <w:sz w:val="28"/>
          <w:szCs w:val="28"/>
        </w:rPr>
        <w:t>Мазита</w:t>
      </w:r>
      <w:proofErr w:type="spellEnd"/>
      <w:r w:rsidRPr="00B11E10">
        <w:rPr>
          <w:rFonts w:cstheme="minorHAnsi"/>
          <w:bCs/>
          <w:sz w:val="28"/>
          <w:szCs w:val="28"/>
        </w:rPr>
        <w:t xml:space="preserve"> </w:t>
      </w:r>
      <w:proofErr w:type="spellStart"/>
      <w:r w:rsidRPr="00B11E10">
        <w:rPr>
          <w:rFonts w:cstheme="minorHAnsi"/>
          <w:bCs/>
          <w:sz w:val="28"/>
          <w:szCs w:val="28"/>
        </w:rPr>
        <w:t>Гафури</w:t>
      </w:r>
      <w:proofErr w:type="spellEnd"/>
      <w:r w:rsidRPr="00B11E10">
        <w:rPr>
          <w:rFonts w:cstheme="minorHAnsi"/>
          <w:bCs/>
          <w:sz w:val="28"/>
          <w:szCs w:val="28"/>
        </w:rPr>
        <w:t xml:space="preserve"> </w:t>
      </w:r>
      <w:r w:rsidRPr="00B11E10">
        <w:rPr>
          <w:rFonts w:cstheme="minorHAnsi"/>
          <w:sz w:val="28"/>
          <w:szCs w:val="28"/>
        </w:rPr>
        <w:t>- все дома</w:t>
      </w:r>
      <w:r>
        <w:rPr>
          <w:rFonts w:cstheme="minorHAnsi"/>
          <w:sz w:val="28"/>
          <w:szCs w:val="28"/>
        </w:rPr>
        <w:t>;</w:t>
      </w:r>
    </w:p>
    <w:p w:rsidR="00B11E10" w:rsidRPr="00B11E10" w:rsidRDefault="00B11E10" w:rsidP="00B11E10">
      <w:pPr>
        <w:ind w:firstLine="567"/>
        <w:jc w:val="both"/>
        <w:rPr>
          <w:rFonts w:cstheme="minorHAnsi"/>
          <w:sz w:val="28"/>
          <w:szCs w:val="28"/>
          <w:lang w:val="tt-RU"/>
        </w:rPr>
      </w:pPr>
      <w:r>
        <w:rPr>
          <w:rFonts w:cstheme="minorHAnsi"/>
          <w:bCs/>
          <w:sz w:val="28"/>
          <w:szCs w:val="28"/>
        </w:rPr>
        <w:t xml:space="preserve">- </w:t>
      </w:r>
      <w:r w:rsidRPr="00B11E10">
        <w:rPr>
          <w:rFonts w:cstheme="minorHAnsi"/>
          <w:bCs/>
          <w:sz w:val="28"/>
          <w:szCs w:val="28"/>
        </w:rPr>
        <w:t xml:space="preserve">улица </w:t>
      </w:r>
      <w:proofErr w:type="spellStart"/>
      <w:r w:rsidRPr="00B11E10">
        <w:rPr>
          <w:rFonts w:cstheme="minorHAnsi"/>
          <w:bCs/>
          <w:sz w:val="28"/>
          <w:szCs w:val="28"/>
        </w:rPr>
        <w:t>Городищенская</w:t>
      </w:r>
      <w:proofErr w:type="spellEnd"/>
      <w:r w:rsidR="004D5FFC">
        <w:rPr>
          <w:sz w:val="28"/>
          <w:szCs w:val="28"/>
        </w:rPr>
        <w:t>, дома:</w:t>
      </w:r>
      <w:r w:rsidR="004D5FFC" w:rsidRPr="006F3561">
        <w:rPr>
          <w:sz w:val="28"/>
          <w:szCs w:val="28"/>
        </w:rPr>
        <w:t xml:space="preserve"> </w:t>
      </w:r>
      <w:r w:rsidRPr="00B11E10">
        <w:rPr>
          <w:rFonts w:cstheme="minorHAnsi"/>
          <w:sz w:val="28"/>
          <w:szCs w:val="28"/>
        </w:rPr>
        <w:t>3,5,7,15,</w:t>
      </w:r>
      <w:r w:rsidRPr="00B11E10">
        <w:rPr>
          <w:rFonts w:cstheme="minorHAnsi"/>
          <w:sz w:val="28"/>
          <w:szCs w:val="28"/>
          <w:lang w:val="tt-RU"/>
        </w:rPr>
        <w:t xml:space="preserve"> 15а, </w:t>
      </w:r>
      <w:r w:rsidRPr="00B11E10">
        <w:rPr>
          <w:rFonts w:cstheme="minorHAnsi"/>
          <w:sz w:val="28"/>
          <w:szCs w:val="28"/>
        </w:rPr>
        <w:t>17,19,21</w:t>
      </w:r>
      <w:r w:rsidRPr="00B11E10">
        <w:rPr>
          <w:rFonts w:cstheme="minorHAnsi"/>
          <w:sz w:val="28"/>
          <w:szCs w:val="28"/>
          <w:lang w:val="tt-RU"/>
        </w:rPr>
        <w:t>,23</w:t>
      </w:r>
      <w:r>
        <w:rPr>
          <w:rFonts w:cstheme="minorHAnsi"/>
          <w:sz w:val="28"/>
          <w:szCs w:val="28"/>
          <w:lang w:val="tt-RU"/>
        </w:rPr>
        <w:t>;</w:t>
      </w:r>
    </w:p>
    <w:p w:rsidR="00B11E10" w:rsidRPr="00B11E10" w:rsidRDefault="00B11E10" w:rsidP="00B11E10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- </w:t>
      </w:r>
      <w:r w:rsidRPr="00B11E10">
        <w:rPr>
          <w:rFonts w:cstheme="minorHAnsi"/>
          <w:bCs/>
          <w:sz w:val="28"/>
          <w:szCs w:val="28"/>
        </w:rPr>
        <w:t>переулок Девонский - в</w:t>
      </w:r>
      <w:r w:rsidRPr="00B11E10">
        <w:rPr>
          <w:rFonts w:cstheme="minorHAnsi"/>
          <w:sz w:val="28"/>
          <w:szCs w:val="28"/>
        </w:rPr>
        <w:t>се дома</w:t>
      </w:r>
      <w:r>
        <w:rPr>
          <w:rFonts w:cstheme="minorHAnsi"/>
          <w:sz w:val="28"/>
          <w:szCs w:val="28"/>
        </w:rPr>
        <w:t>;</w:t>
      </w:r>
    </w:p>
    <w:p w:rsidR="00B11E10" w:rsidRPr="00B11E10" w:rsidRDefault="00B11E10" w:rsidP="00B11E10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- </w:t>
      </w:r>
      <w:r w:rsidRPr="00B11E10">
        <w:rPr>
          <w:rFonts w:cstheme="minorHAnsi"/>
          <w:bCs/>
          <w:sz w:val="28"/>
          <w:szCs w:val="28"/>
        </w:rPr>
        <w:t xml:space="preserve">улица Надежды Дуровой </w:t>
      </w:r>
      <w:r w:rsidRPr="00B11E10">
        <w:rPr>
          <w:rFonts w:cstheme="minorHAnsi"/>
          <w:sz w:val="28"/>
          <w:szCs w:val="28"/>
        </w:rPr>
        <w:t>- все дома</w:t>
      </w:r>
      <w:r>
        <w:rPr>
          <w:rFonts w:cstheme="minorHAnsi"/>
          <w:sz w:val="28"/>
          <w:szCs w:val="28"/>
        </w:rPr>
        <w:t>;</w:t>
      </w:r>
    </w:p>
    <w:p w:rsidR="00B11E10" w:rsidRPr="00B11E10" w:rsidRDefault="00B11E10" w:rsidP="00B11E10">
      <w:pPr>
        <w:ind w:firstLine="567"/>
        <w:jc w:val="both"/>
        <w:rPr>
          <w:rFonts w:cstheme="minorHAnsi"/>
          <w:sz w:val="28"/>
          <w:szCs w:val="28"/>
          <w:lang w:val="tt-RU"/>
        </w:rPr>
      </w:pPr>
      <w:r>
        <w:rPr>
          <w:rFonts w:cstheme="minorHAnsi"/>
          <w:bCs/>
          <w:sz w:val="28"/>
          <w:szCs w:val="28"/>
        </w:rPr>
        <w:t xml:space="preserve">- </w:t>
      </w:r>
      <w:r w:rsidRPr="00B11E10">
        <w:rPr>
          <w:rFonts w:cstheme="minorHAnsi"/>
          <w:bCs/>
          <w:sz w:val="28"/>
          <w:szCs w:val="28"/>
        </w:rPr>
        <w:t xml:space="preserve">переулок Зеленый </w:t>
      </w:r>
      <w:r w:rsidRPr="00B11E10">
        <w:rPr>
          <w:rFonts w:cstheme="minorHAnsi"/>
          <w:sz w:val="28"/>
          <w:szCs w:val="28"/>
        </w:rPr>
        <w:t>- все дома</w:t>
      </w:r>
      <w:r>
        <w:rPr>
          <w:rFonts w:cstheme="minorHAnsi"/>
          <w:sz w:val="28"/>
          <w:szCs w:val="28"/>
        </w:rPr>
        <w:t>;</w:t>
      </w:r>
    </w:p>
    <w:p w:rsidR="00B11E10" w:rsidRPr="00B11E10" w:rsidRDefault="00B11E10" w:rsidP="00B11E10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- </w:t>
      </w:r>
      <w:r w:rsidRPr="00B11E10">
        <w:rPr>
          <w:rFonts w:cstheme="minorHAnsi"/>
          <w:bCs/>
          <w:sz w:val="28"/>
          <w:szCs w:val="28"/>
        </w:rPr>
        <w:t>проспект Нефтяников</w:t>
      </w:r>
      <w:r w:rsidR="004D5FFC">
        <w:rPr>
          <w:sz w:val="28"/>
          <w:szCs w:val="28"/>
        </w:rPr>
        <w:t>, дома:</w:t>
      </w:r>
      <w:r w:rsidR="004D5FFC" w:rsidRPr="006F3561">
        <w:rPr>
          <w:sz w:val="28"/>
          <w:szCs w:val="28"/>
        </w:rPr>
        <w:t xml:space="preserve"> </w:t>
      </w:r>
      <w:r w:rsidRPr="00B11E10">
        <w:rPr>
          <w:rFonts w:cstheme="minorHAnsi"/>
          <w:sz w:val="28"/>
          <w:szCs w:val="28"/>
          <w:lang w:val="tt-RU"/>
        </w:rPr>
        <w:t xml:space="preserve">62, 64, 66, 68, </w:t>
      </w:r>
      <w:r w:rsidRPr="00B11E10">
        <w:rPr>
          <w:rFonts w:cstheme="minorHAnsi"/>
          <w:sz w:val="28"/>
          <w:szCs w:val="28"/>
        </w:rPr>
        <w:t>70-81,</w:t>
      </w:r>
      <w:r w:rsidRPr="00B11E10">
        <w:rPr>
          <w:rFonts w:cstheme="minorHAnsi"/>
          <w:sz w:val="28"/>
          <w:szCs w:val="28"/>
          <w:lang w:val="tt-RU"/>
        </w:rPr>
        <w:t xml:space="preserve"> </w:t>
      </w:r>
      <w:r w:rsidRPr="00B11E10">
        <w:rPr>
          <w:rFonts w:cstheme="minorHAnsi"/>
          <w:sz w:val="28"/>
          <w:szCs w:val="28"/>
        </w:rPr>
        <w:t>83,8</w:t>
      </w:r>
      <w:r w:rsidRPr="00B11E10">
        <w:rPr>
          <w:rFonts w:cstheme="minorHAnsi"/>
          <w:sz w:val="28"/>
          <w:szCs w:val="28"/>
          <w:lang w:val="tt-RU"/>
        </w:rPr>
        <w:t xml:space="preserve"> </w:t>
      </w:r>
      <w:r w:rsidRPr="00B11E10">
        <w:rPr>
          <w:rFonts w:cstheme="minorHAnsi"/>
          <w:sz w:val="28"/>
          <w:szCs w:val="28"/>
        </w:rPr>
        <w:t>5,</w:t>
      </w:r>
      <w:r w:rsidRPr="00B11E10">
        <w:rPr>
          <w:rFonts w:cstheme="minorHAnsi"/>
          <w:sz w:val="28"/>
          <w:szCs w:val="28"/>
          <w:lang w:val="tt-RU"/>
        </w:rPr>
        <w:t xml:space="preserve"> </w:t>
      </w:r>
      <w:r w:rsidRPr="00B11E10">
        <w:rPr>
          <w:rFonts w:cstheme="minorHAnsi"/>
          <w:sz w:val="28"/>
          <w:szCs w:val="28"/>
        </w:rPr>
        <w:t>87,</w:t>
      </w:r>
      <w:r w:rsidRPr="00B11E10">
        <w:rPr>
          <w:rFonts w:cstheme="minorHAnsi"/>
          <w:sz w:val="28"/>
          <w:szCs w:val="28"/>
          <w:lang w:val="tt-RU"/>
        </w:rPr>
        <w:t xml:space="preserve"> </w:t>
      </w:r>
      <w:r w:rsidRPr="00B11E10">
        <w:rPr>
          <w:rFonts w:cstheme="minorHAnsi"/>
          <w:sz w:val="28"/>
          <w:szCs w:val="28"/>
        </w:rPr>
        <w:t>89,</w:t>
      </w:r>
      <w:r w:rsidRPr="00B11E10">
        <w:rPr>
          <w:rFonts w:cstheme="minorHAnsi"/>
          <w:sz w:val="28"/>
          <w:szCs w:val="28"/>
          <w:lang w:val="tt-RU"/>
        </w:rPr>
        <w:t xml:space="preserve"> </w:t>
      </w:r>
      <w:r w:rsidRPr="00B11E10">
        <w:rPr>
          <w:rFonts w:cstheme="minorHAnsi"/>
          <w:sz w:val="28"/>
          <w:szCs w:val="28"/>
        </w:rPr>
        <w:t>91,</w:t>
      </w:r>
      <w:r w:rsidRPr="00B11E10">
        <w:rPr>
          <w:rFonts w:cstheme="minorHAnsi"/>
          <w:sz w:val="28"/>
          <w:szCs w:val="28"/>
          <w:lang w:val="tt-RU"/>
        </w:rPr>
        <w:t xml:space="preserve"> </w:t>
      </w:r>
      <w:r w:rsidRPr="00B11E10">
        <w:rPr>
          <w:rFonts w:cstheme="minorHAnsi"/>
          <w:sz w:val="28"/>
          <w:szCs w:val="28"/>
        </w:rPr>
        <w:t>93,</w:t>
      </w:r>
      <w:r w:rsidRPr="00B11E10">
        <w:rPr>
          <w:rFonts w:cstheme="minorHAnsi"/>
          <w:sz w:val="28"/>
          <w:szCs w:val="28"/>
          <w:lang w:val="tt-RU"/>
        </w:rPr>
        <w:t xml:space="preserve"> </w:t>
      </w:r>
      <w:r w:rsidRPr="00B11E10">
        <w:rPr>
          <w:rFonts w:cstheme="minorHAnsi"/>
          <w:sz w:val="28"/>
          <w:szCs w:val="28"/>
        </w:rPr>
        <w:t>95,</w:t>
      </w:r>
      <w:r w:rsidRPr="00B11E10">
        <w:rPr>
          <w:rFonts w:cstheme="minorHAnsi"/>
          <w:sz w:val="28"/>
          <w:szCs w:val="28"/>
          <w:lang w:val="tt-RU"/>
        </w:rPr>
        <w:t xml:space="preserve"> 95а, </w:t>
      </w:r>
      <w:r w:rsidRPr="00B11E10">
        <w:rPr>
          <w:rFonts w:cstheme="minorHAnsi"/>
          <w:sz w:val="28"/>
          <w:szCs w:val="28"/>
        </w:rPr>
        <w:t>97,</w:t>
      </w:r>
      <w:r w:rsidRPr="00B11E10">
        <w:rPr>
          <w:rFonts w:cstheme="minorHAnsi"/>
          <w:sz w:val="28"/>
          <w:szCs w:val="28"/>
          <w:lang w:val="tt-RU"/>
        </w:rPr>
        <w:t xml:space="preserve"> </w:t>
      </w:r>
      <w:r w:rsidRPr="00B11E10">
        <w:rPr>
          <w:rFonts w:cstheme="minorHAnsi"/>
          <w:sz w:val="28"/>
          <w:szCs w:val="28"/>
        </w:rPr>
        <w:t>99,</w:t>
      </w:r>
      <w:r w:rsidRPr="00B11E10">
        <w:rPr>
          <w:rFonts w:cstheme="minorHAnsi"/>
          <w:sz w:val="28"/>
          <w:szCs w:val="28"/>
          <w:lang w:val="tt-RU"/>
        </w:rPr>
        <w:t xml:space="preserve"> 1</w:t>
      </w:r>
      <w:r w:rsidRPr="00B11E10">
        <w:rPr>
          <w:rFonts w:cstheme="minorHAnsi"/>
          <w:sz w:val="28"/>
          <w:szCs w:val="28"/>
        </w:rPr>
        <w:t>01, 103, 105, 107, 107А, 109, 111, 111а, 111б, 111в,111г</w:t>
      </w:r>
      <w:r>
        <w:rPr>
          <w:rFonts w:cstheme="minorHAnsi"/>
          <w:sz w:val="28"/>
          <w:szCs w:val="28"/>
        </w:rPr>
        <w:t>;</w:t>
      </w:r>
    </w:p>
    <w:p w:rsidR="00B11E10" w:rsidRPr="00B11E10" w:rsidRDefault="00B11E10" w:rsidP="00B11E10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- </w:t>
      </w:r>
      <w:r w:rsidRPr="00B11E10">
        <w:rPr>
          <w:rFonts w:cstheme="minorHAnsi"/>
          <w:bCs/>
          <w:sz w:val="28"/>
          <w:szCs w:val="28"/>
        </w:rPr>
        <w:t xml:space="preserve">улица Лесная </w:t>
      </w:r>
      <w:r w:rsidRPr="00B11E10">
        <w:rPr>
          <w:rFonts w:cstheme="minorHAnsi"/>
          <w:sz w:val="28"/>
          <w:szCs w:val="28"/>
        </w:rPr>
        <w:t>- все дома</w:t>
      </w:r>
      <w:r>
        <w:rPr>
          <w:rFonts w:cstheme="minorHAnsi"/>
          <w:sz w:val="28"/>
          <w:szCs w:val="28"/>
        </w:rPr>
        <w:t>;</w:t>
      </w:r>
    </w:p>
    <w:p w:rsidR="00B11E10" w:rsidRPr="00B11E10" w:rsidRDefault="00B11E10" w:rsidP="00B11E10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- </w:t>
      </w:r>
      <w:r w:rsidRPr="00B11E10">
        <w:rPr>
          <w:rFonts w:cstheme="minorHAnsi"/>
          <w:bCs/>
          <w:sz w:val="28"/>
          <w:szCs w:val="28"/>
        </w:rPr>
        <w:t>улица Московская</w:t>
      </w:r>
      <w:r w:rsidR="004D5FFC">
        <w:rPr>
          <w:sz w:val="28"/>
          <w:szCs w:val="28"/>
        </w:rPr>
        <w:t>, дома:</w:t>
      </w:r>
      <w:r w:rsidR="004D5FFC" w:rsidRPr="006F3561">
        <w:rPr>
          <w:sz w:val="28"/>
          <w:szCs w:val="28"/>
        </w:rPr>
        <w:t xml:space="preserve"> </w:t>
      </w:r>
      <w:r w:rsidRPr="00B11E10">
        <w:rPr>
          <w:rFonts w:cstheme="minorHAnsi"/>
          <w:sz w:val="28"/>
          <w:szCs w:val="28"/>
        </w:rPr>
        <w:t>1-21,23,25</w:t>
      </w:r>
      <w:r>
        <w:rPr>
          <w:rFonts w:cstheme="minorHAnsi"/>
          <w:sz w:val="28"/>
          <w:szCs w:val="28"/>
        </w:rPr>
        <w:t>;</w:t>
      </w:r>
    </w:p>
    <w:p w:rsidR="00B11E10" w:rsidRPr="00B11E10" w:rsidRDefault="00B11E10" w:rsidP="00B11E10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- </w:t>
      </w:r>
      <w:r w:rsidRPr="00B11E10">
        <w:rPr>
          <w:rFonts w:cstheme="minorHAnsi"/>
          <w:bCs/>
          <w:sz w:val="28"/>
          <w:szCs w:val="28"/>
        </w:rPr>
        <w:t xml:space="preserve">переулок Новый </w:t>
      </w:r>
      <w:r w:rsidRPr="00B11E10">
        <w:rPr>
          <w:rFonts w:cstheme="minorHAnsi"/>
          <w:sz w:val="28"/>
          <w:szCs w:val="28"/>
        </w:rPr>
        <w:t>- все дома</w:t>
      </w:r>
      <w:r>
        <w:rPr>
          <w:rFonts w:cstheme="minorHAnsi"/>
          <w:sz w:val="28"/>
          <w:szCs w:val="28"/>
        </w:rPr>
        <w:t>;</w:t>
      </w:r>
    </w:p>
    <w:p w:rsidR="00B11E10" w:rsidRPr="00B11E10" w:rsidRDefault="00B11E10" w:rsidP="00B11E10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- </w:t>
      </w:r>
      <w:r w:rsidRPr="00B11E10">
        <w:rPr>
          <w:rFonts w:cstheme="minorHAnsi"/>
          <w:bCs/>
          <w:sz w:val="28"/>
          <w:szCs w:val="28"/>
        </w:rPr>
        <w:t xml:space="preserve">переулок Полевой </w:t>
      </w:r>
      <w:r w:rsidRPr="00B11E10">
        <w:rPr>
          <w:rFonts w:cstheme="minorHAnsi"/>
          <w:sz w:val="28"/>
          <w:szCs w:val="28"/>
        </w:rPr>
        <w:t>- все дома</w:t>
      </w:r>
      <w:r>
        <w:rPr>
          <w:rFonts w:cstheme="minorHAnsi"/>
          <w:sz w:val="28"/>
          <w:szCs w:val="28"/>
        </w:rPr>
        <w:t>;</w:t>
      </w:r>
    </w:p>
    <w:p w:rsidR="00B11E10" w:rsidRPr="00B11E10" w:rsidRDefault="00B11E10" w:rsidP="00B11E10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- </w:t>
      </w:r>
      <w:r w:rsidRPr="00B11E10">
        <w:rPr>
          <w:rFonts w:cstheme="minorHAnsi"/>
          <w:bCs/>
          <w:sz w:val="28"/>
          <w:szCs w:val="28"/>
        </w:rPr>
        <w:t xml:space="preserve">переулок Промысловый </w:t>
      </w:r>
      <w:r w:rsidRPr="00B11E10">
        <w:rPr>
          <w:rFonts w:cstheme="minorHAnsi"/>
          <w:sz w:val="28"/>
          <w:szCs w:val="28"/>
        </w:rPr>
        <w:t>- все дома</w:t>
      </w:r>
      <w:r>
        <w:rPr>
          <w:rFonts w:cstheme="minorHAnsi"/>
          <w:sz w:val="28"/>
          <w:szCs w:val="28"/>
        </w:rPr>
        <w:t>;</w:t>
      </w:r>
    </w:p>
    <w:p w:rsidR="00B11E10" w:rsidRPr="00B11E10" w:rsidRDefault="00B11E10" w:rsidP="00B11E10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- </w:t>
      </w:r>
      <w:r w:rsidRPr="00B11E10">
        <w:rPr>
          <w:rFonts w:cstheme="minorHAnsi"/>
          <w:bCs/>
          <w:sz w:val="28"/>
          <w:szCs w:val="28"/>
        </w:rPr>
        <w:t>переулок Целинный - в</w:t>
      </w:r>
      <w:r w:rsidRPr="00B11E10">
        <w:rPr>
          <w:rFonts w:cstheme="minorHAnsi"/>
          <w:sz w:val="28"/>
          <w:szCs w:val="28"/>
        </w:rPr>
        <w:t>се дома</w:t>
      </w:r>
      <w:r>
        <w:rPr>
          <w:rFonts w:cstheme="minorHAnsi"/>
          <w:sz w:val="28"/>
          <w:szCs w:val="28"/>
        </w:rPr>
        <w:t>;</w:t>
      </w:r>
    </w:p>
    <w:p w:rsidR="00B11E10" w:rsidRPr="00B11E10" w:rsidRDefault="00B11E10" w:rsidP="00B11E10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- </w:t>
      </w:r>
      <w:r w:rsidRPr="00B11E10">
        <w:rPr>
          <w:rFonts w:cstheme="minorHAnsi"/>
          <w:bCs/>
          <w:sz w:val="28"/>
          <w:szCs w:val="28"/>
        </w:rPr>
        <w:t xml:space="preserve">переулок Чапаева </w:t>
      </w:r>
      <w:r w:rsidRPr="00B11E10">
        <w:rPr>
          <w:rFonts w:cstheme="minorHAnsi"/>
          <w:sz w:val="28"/>
          <w:szCs w:val="28"/>
        </w:rPr>
        <w:t>- все дома</w:t>
      </w:r>
      <w:r>
        <w:rPr>
          <w:rFonts w:cstheme="minorHAnsi"/>
          <w:sz w:val="28"/>
          <w:szCs w:val="28"/>
        </w:rPr>
        <w:t>;</w:t>
      </w:r>
    </w:p>
    <w:p w:rsidR="00B11E10" w:rsidRPr="00B11E10" w:rsidRDefault="00B11E10" w:rsidP="00B11E10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- </w:t>
      </w:r>
      <w:r w:rsidRPr="00B11E10">
        <w:rPr>
          <w:rFonts w:cstheme="minorHAnsi"/>
          <w:bCs/>
          <w:sz w:val="28"/>
          <w:szCs w:val="28"/>
        </w:rPr>
        <w:t>улица Чапаева</w:t>
      </w:r>
      <w:r w:rsidR="004D5FFC">
        <w:rPr>
          <w:sz w:val="28"/>
          <w:szCs w:val="28"/>
        </w:rPr>
        <w:t>, дома:</w:t>
      </w:r>
      <w:r w:rsidR="004D5FFC" w:rsidRPr="006F3561">
        <w:rPr>
          <w:sz w:val="28"/>
          <w:szCs w:val="28"/>
        </w:rPr>
        <w:t xml:space="preserve"> </w:t>
      </w:r>
      <w:r w:rsidRPr="00B11E10">
        <w:rPr>
          <w:rFonts w:cstheme="minorHAnsi"/>
          <w:sz w:val="28"/>
          <w:szCs w:val="28"/>
        </w:rPr>
        <w:t>1-47,</w:t>
      </w:r>
      <w:r>
        <w:rPr>
          <w:rFonts w:cstheme="minorHAnsi"/>
          <w:sz w:val="28"/>
          <w:szCs w:val="28"/>
        </w:rPr>
        <w:t xml:space="preserve"> </w:t>
      </w:r>
      <w:r w:rsidRPr="00B11E10">
        <w:rPr>
          <w:rFonts w:cstheme="minorHAnsi"/>
          <w:sz w:val="28"/>
          <w:szCs w:val="28"/>
        </w:rPr>
        <w:t>49,</w:t>
      </w:r>
      <w:r>
        <w:rPr>
          <w:rFonts w:cstheme="minorHAnsi"/>
          <w:sz w:val="28"/>
          <w:szCs w:val="28"/>
        </w:rPr>
        <w:t xml:space="preserve"> </w:t>
      </w:r>
      <w:r w:rsidRPr="00B11E10">
        <w:rPr>
          <w:rFonts w:cstheme="minorHAnsi"/>
          <w:sz w:val="28"/>
          <w:szCs w:val="28"/>
        </w:rPr>
        <w:t>49а,</w:t>
      </w:r>
      <w:r>
        <w:rPr>
          <w:rFonts w:cstheme="minorHAnsi"/>
          <w:sz w:val="28"/>
          <w:szCs w:val="28"/>
        </w:rPr>
        <w:t xml:space="preserve"> </w:t>
      </w:r>
      <w:r w:rsidRPr="00B11E10">
        <w:rPr>
          <w:rFonts w:cstheme="minorHAnsi"/>
          <w:sz w:val="28"/>
          <w:szCs w:val="28"/>
        </w:rPr>
        <w:t>49б,49г</w:t>
      </w:r>
      <w:r>
        <w:rPr>
          <w:rFonts w:cstheme="minorHAnsi"/>
          <w:sz w:val="28"/>
          <w:szCs w:val="28"/>
        </w:rPr>
        <w:t>;</w:t>
      </w:r>
    </w:p>
    <w:p w:rsidR="00B11E10" w:rsidRPr="00B11E10" w:rsidRDefault="00B11E10" w:rsidP="00B11E10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- </w:t>
      </w:r>
      <w:r w:rsidRPr="00B11E10">
        <w:rPr>
          <w:rFonts w:cstheme="minorHAnsi"/>
          <w:bCs/>
          <w:sz w:val="28"/>
          <w:szCs w:val="28"/>
        </w:rPr>
        <w:t xml:space="preserve">улица Чернышевского </w:t>
      </w:r>
      <w:r w:rsidRPr="00B11E10">
        <w:rPr>
          <w:rFonts w:cstheme="minorHAnsi"/>
          <w:sz w:val="28"/>
          <w:szCs w:val="28"/>
        </w:rPr>
        <w:t>- все дома</w:t>
      </w:r>
      <w:r>
        <w:rPr>
          <w:rFonts w:cstheme="minorHAnsi"/>
          <w:sz w:val="28"/>
          <w:szCs w:val="28"/>
        </w:rPr>
        <w:t>;</w:t>
      </w:r>
    </w:p>
    <w:p w:rsidR="00B11E10" w:rsidRPr="00B11E10" w:rsidRDefault="00B11E10" w:rsidP="00B11E10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bCs/>
          <w:sz w:val="28"/>
          <w:szCs w:val="28"/>
        </w:rPr>
        <w:lastRenderedPageBreak/>
        <w:t xml:space="preserve">- </w:t>
      </w:r>
      <w:r w:rsidRPr="00B11E10">
        <w:rPr>
          <w:rFonts w:cstheme="minorHAnsi"/>
          <w:bCs/>
          <w:sz w:val="28"/>
          <w:szCs w:val="28"/>
        </w:rPr>
        <w:t xml:space="preserve">улица Чехова </w:t>
      </w:r>
      <w:r w:rsidRPr="00B11E10">
        <w:rPr>
          <w:rFonts w:cstheme="minorHAnsi"/>
          <w:sz w:val="28"/>
          <w:szCs w:val="28"/>
        </w:rPr>
        <w:t>- все дома</w:t>
      </w:r>
      <w:r>
        <w:rPr>
          <w:rFonts w:cstheme="minorHAnsi"/>
          <w:sz w:val="28"/>
          <w:szCs w:val="28"/>
        </w:rPr>
        <w:t>;</w:t>
      </w:r>
    </w:p>
    <w:p w:rsidR="00E64FC9" w:rsidRPr="00B11E10" w:rsidRDefault="00B11E10" w:rsidP="00B11E10">
      <w:pPr>
        <w:ind w:firstLine="567"/>
        <w:jc w:val="both"/>
        <w:rPr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- </w:t>
      </w:r>
      <w:r w:rsidRPr="00B11E10">
        <w:rPr>
          <w:rFonts w:cstheme="minorHAnsi"/>
          <w:bCs/>
          <w:sz w:val="28"/>
          <w:szCs w:val="28"/>
        </w:rPr>
        <w:t xml:space="preserve">переулок </w:t>
      </w:r>
      <w:proofErr w:type="spellStart"/>
      <w:r w:rsidRPr="00B11E10">
        <w:rPr>
          <w:rFonts w:cstheme="minorHAnsi"/>
          <w:bCs/>
          <w:sz w:val="28"/>
          <w:szCs w:val="28"/>
        </w:rPr>
        <w:t>Чишма</w:t>
      </w:r>
      <w:proofErr w:type="spellEnd"/>
      <w:r w:rsidRPr="00B11E10">
        <w:rPr>
          <w:rFonts w:cstheme="minorHAnsi"/>
          <w:bCs/>
          <w:sz w:val="28"/>
          <w:szCs w:val="28"/>
        </w:rPr>
        <w:t xml:space="preserve"> </w:t>
      </w:r>
      <w:r w:rsidRPr="00B11E10">
        <w:rPr>
          <w:rFonts w:cstheme="minorHAnsi"/>
          <w:sz w:val="28"/>
          <w:szCs w:val="28"/>
        </w:rPr>
        <w:t>- все дома</w:t>
      </w:r>
      <w:r w:rsidR="00E64FC9" w:rsidRPr="00B11E10">
        <w:rPr>
          <w:sz w:val="28"/>
          <w:szCs w:val="28"/>
        </w:rPr>
        <w:t>.</w:t>
      </w:r>
    </w:p>
    <w:p w:rsidR="00B40E9E" w:rsidRPr="00F63D25" w:rsidRDefault="00B40E9E" w:rsidP="0033702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40E9E">
        <w:rPr>
          <w:sz w:val="28"/>
          <w:szCs w:val="28"/>
        </w:rPr>
        <w:t>2. Настоящее</w:t>
      </w:r>
      <w:r w:rsidRPr="00055D16">
        <w:rPr>
          <w:sz w:val="28"/>
          <w:szCs w:val="28"/>
        </w:rPr>
        <w:t xml:space="preserve"> решение вступает</w:t>
      </w:r>
      <w:r w:rsidRPr="00F63D25">
        <w:rPr>
          <w:sz w:val="28"/>
          <w:szCs w:val="28"/>
        </w:rPr>
        <w:t xml:space="preserve"> в силу с момента </w:t>
      </w:r>
      <w:r w:rsidR="00DC5986">
        <w:rPr>
          <w:sz w:val="28"/>
          <w:szCs w:val="28"/>
        </w:rPr>
        <w:t>подписания</w:t>
      </w:r>
      <w:r w:rsidRPr="00F63D25">
        <w:rPr>
          <w:sz w:val="28"/>
          <w:szCs w:val="28"/>
        </w:rPr>
        <w:t>.</w:t>
      </w:r>
    </w:p>
    <w:p w:rsidR="00CC6569" w:rsidRPr="003E3E0E" w:rsidRDefault="00CC6569" w:rsidP="00337020">
      <w:pPr>
        <w:pStyle w:val="a3"/>
        <w:ind w:firstLine="567"/>
        <w:jc w:val="both"/>
        <w:rPr>
          <w:szCs w:val="28"/>
        </w:rPr>
      </w:pPr>
      <w:r w:rsidRPr="003E3E0E">
        <w:rPr>
          <w:szCs w:val="28"/>
        </w:rPr>
        <w:t xml:space="preserve">3. Контроль </w:t>
      </w:r>
      <w:r w:rsidR="00BB396A">
        <w:rPr>
          <w:szCs w:val="28"/>
        </w:rPr>
        <w:t>над</w:t>
      </w:r>
      <w:r w:rsidRPr="003E3E0E">
        <w:rPr>
          <w:szCs w:val="28"/>
        </w:rPr>
        <w:t xml:space="preserve"> исполнением настоящего решения возложить на п</w:t>
      </w:r>
      <w:r w:rsidRPr="003E3E0E">
        <w:rPr>
          <w:bCs/>
          <w:szCs w:val="28"/>
        </w:rPr>
        <w:t>остоянную депутатскую комиссию по вопросам м</w:t>
      </w:r>
      <w:r w:rsidRPr="003E3E0E">
        <w:rPr>
          <w:szCs w:val="28"/>
        </w:rPr>
        <w:t xml:space="preserve">униципального устройства, </w:t>
      </w:r>
      <w:r w:rsidRPr="003E3E0E">
        <w:rPr>
          <w:bCs/>
          <w:szCs w:val="28"/>
        </w:rPr>
        <w:t>правопорядка</w:t>
      </w:r>
      <w:r w:rsidRPr="003E3E0E">
        <w:rPr>
          <w:szCs w:val="28"/>
        </w:rPr>
        <w:t xml:space="preserve"> и законности, градостроительства, инфраструктурного развития и реформирования ЖКХ.</w:t>
      </w:r>
    </w:p>
    <w:p w:rsidR="00044738" w:rsidRDefault="00044738" w:rsidP="008919C2">
      <w:pPr>
        <w:pStyle w:val="a3"/>
        <w:jc w:val="left"/>
      </w:pPr>
    </w:p>
    <w:p w:rsidR="00044738" w:rsidRDefault="00044738" w:rsidP="008919C2">
      <w:pPr>
        <w:pStyle w:val="a3"/>
        <w:jc w:val="left"/>
      </w:pPr>
    </w:p>
    <w:p w:rsidR="00AF6D6D" w:rsidRDefault="00436974" w:rsidP="008919C2">
      <w:pPr>
        <w:pStyle w:val="a3"/>
        <w:jc w:val="left"/>
      </w:pPr>
      <w:bookmarkStart w:id="0" w:name="_GoBack"/>
      <w:bookmarkEnd w:id="0"/>
      <w:r>
        <w:t>П</w:t>
      </w:r>
      <w:r w:rsidR="00CC6569" w:rsidRPr="0048689F">
        <w:t xml:space="preserve">редседатель                                                                          </w:t>
      </w:r>
      <w:r w:rsidR="00CC6569">
        <w:t xml:space="preserve">   </w:t>
      </w:r>
      <w:r w:rsidR="00CC6569">
        <w:tab/>
        <w:t xml:space="preserve">      </w:t>
      </w:r>
      <w:r w:rsidR="00CC6569" w:rsidRPr="0048689F">
        <w:t>Г.Е. Емельянов</w:t>
      </w:r>
    </w:p>
    <w:sectPr w:rsidR="00AF6D6D" w:rsidSect="00436974">
      <w:pgSz w:w="11906" w:h="16838"/>
      <w:pgMar w:top="1134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569"/>
    <w:rsid w:val="00012D96"/>
    <w:rsid w:val="000317A4"/>
    <w:rsid w:val="00044738"/>
    <w:rsid w:val="0012137F"/>
    <w:rsid w:val="0016494A"/>
    <w:rsid w:val="00337020"/>
    <w:rsid w:val="003B4F2B"/>
    <w:rsid w:val="003D545B"/>
    <w:rsid w:val="003F4E3C"/>
    <w:rsid w:val="00413465"/>
    <w:rsid w:val="00436974"/>
    <w:rsid w:val="004C4A72"/>
    <w:rsid w:val="004D5FFC"/>
    <w:rsid w:val="004F5F90"/>
    <w:rsid w:val="00572D3D"/>
    <w:rsid w:val="0058624F"/>
    <w:rsid w:val="005D5E58"/>
    <w:rsid w:val="005F61D6"/>
    <w:rsid w:val="006009B5"/>
    <w:rsid w:val="00645028"/>
    <w:rsid w:val="006F02B0"/>
    <w:rsid w:val="006F06E3"/>
    <w:rsid w:val="008919C2"/>
    <w:rsid w:val="00891DBD"/>
    <w:rsid w:val="00892767"/>
    <w:rsid w:val="00910D6B"/>
    <w:rsid w:val="00AF6D6D"/>
    <w:rsid w:val="00B11E10"/>
    <w:rsid w:val="00B40E9E"/>
    <w:rsid w:val="00B61168"/>
    <w:rsid w:val="00B743C0"/>
    <w:rsid w:val="00B7474F"/>
    <w:rsid w:val="00BA4187"/>
    <w:rsid w:val="00BB396A"/>
    <w:rsid w:val="00C83C2F"/>
    <w:rsid w:val="00C857F1"/>
    <w:rsid w:val="00C900E9"/>
    <w:rsid w:val="00CA1BCE"/>
    <w:rsid w:val="00CB33A5"/>
    <w:rsid w:val="00CC6569"/>
    <w:rsid w:val="00CC7A3C"/>
    <w:rsid w:val="00D11BCE"/>
    <w:rsid w:val="00D2660F"/>
    <w:rsid w:val="00DB4A9D"/>
    <w:rsid w:val="00DC5986"/>
    <w:rsid w:val="00DF728B"/>
    <w:rsid w:val="00E037DE"/>
    <w:rsid w:val="00E64FC9"/>
    <w:rsid w:val="00EA1E7E"/>
    <w:rsid w:val="00EC1CD8"/>
    <w:rsid w:val="00EC4506"/>
    <w:rsid w:val="00ED1B35"/>
    <w:rsid w:val="00F101E8"/>
    <w:rsid w:val="00F24FC6"/>
    <w:rsid w:val="00F563C8"/>
    <w:rsid w:val="00F96FCA"/>
    <w:rsid w:val="00FA28F9"/>
    <w:rsid w:val="00FA55B8"/>
    <w:rsid w:val="00FB28B9"/>
    <w:rsid w:val="00FC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656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50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5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CC656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C656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CC6569"/>
    <w:rPr>
      <w:color w:val="106BBE"/>
    </w:rPr>
  </w:style>
  <w:style w:type="character" w:customStyle="1" w:styleId="a6">
    <w:name w:val="Цветовое выделение"/>
    <w:uiPriority w:val="99"/>
    <w:rsid w:val="008919C2"/>
    <w:rPr>
      <w:b/>
      <w:bCs/>
      <w:color w:val="26282F"/>
    </w:rPr>
  </w:style>
  <w:style w:type="paragraph" w:customStyle="1" w:styleId="ConsPlusNormal">
    <w:name w:val="ConsPlusNormal"/>
    <w:uiPriority w:val="99"/>
    <w:rsid w:val="003370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450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50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656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50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5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CC656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C656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CC6569"/>
    <w:rPr>
      <w:color w:val="106BBE"/>
    </w:rPr>
  </w:style>
  <w:style w:type="character" w:customStyle="1" w:styleId="a6">
    <w:name w:val="Цветовое выделение"/>
    <w:uiPriority w:val="99"/>
    <w:rsid w:val="008919C2"/>
    <w:rPr>
      <w:b/>
      <w:bCs/>
      <w:color w:val="26282F"/>
    </w:rPr>
  </w:style>
  <w:style w:type="paragraph" w:customStyle="1" w:styleId="ConsPlusNormal">
    <w:name w:val="ConsPlusNormal"/>
    <w:uiPriority w:val="99"/>
    <w:rsid w:val="003370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450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50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487DB-5CAD-4B43-977A-3131A9B71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Чулпан Низамова</cp:lastModifiedBy>
  <cp:revision>2</cp:revision>
  <dcterms:created xsi:type="dcterms:W3CDTF">2019-03-15T14:00:00Z</dcterms:created>
  <dcterms:modified xsi:type="dcterms:W3CDTF">2019-03-15T14:00:00Z</dcterms:modified>
</cp:coreProperties>
</file>