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75574E">
        <w:rPr>
          <w:rFonts w:ascii="Times New Roman" w:hAnsi="Times New Roman" w:cs="Times New Roman"/>
          <w:sz w:val="28"/>
          <w:szCs w:val="28"/>
          <w:lang w:val="tt-RU"/>
        </w:rPr>
        <w:tab/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 xml:space="preserve">         КАРАР</w:t>
      </w:r>
    </w:p>
    <w:p w:rsidR="00464DC8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tt-RU"/>
        </w:rPr>
      </w:pPr>
    </w:p>
    <w:p w:rsidR="00927C85" w:rsidRDefault="00927C85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</w:t>
      </w:r>
      <w:bookmarkStart w:id="0" w:name="_GoBack"/>
      <w:r w:rsidR="005E1027" w:rsidRPr="005E1027">
        <w:rPr>
          <w:rFonts w:ascii="Times New Roman" w:hAnsi="Times New Roman" w:cs="Times New Roman"/>
          <w:sz w:val="28"/>
          <w:szCs w:val="28"/>
          <w:lang w:val="tt-RU"/>
        </w:rPr>
        <w:t>14.12.</w:t>
      </w:r>
      <w:bookmarkEnd w:id="0"/>
      <w:r w:rsidR="00F61194"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7A71EA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AA6791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 </w:t>
      </w:r>
      <w:r w:rsidR="006B287E">
        <w:rPr>
          <w:rFonts w:ascii="Times New Roman" w:hAnsi="Times New Roman" w:cs="Times New Roman"/>
          <w:sz w:val="16"/>
          <w:szCs w:val="16"/>
          <w:lang w:val="tt-RU"/>
        </w:rPr>
        <w:t xml:space="preserve">      </w:t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5E1027">
        <w:rPr>
          <w:rFonts w:ascii="Times New Roman" w:hAnsi="Times New Roman" w:cs="Times New Roman"/>
          <w:sz w:val="28"/>
          <w:szCs w:val="28"/>
          <w:lang w:val="tt-RU"/>
        </w:rPr>
        <w:t xml:space="preserve"> 221</w:t>
      </w:r>
    </w:p>
    <w:p w:rsidR="001F0CE7" w:rsidRDefault="00A058A7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C2F70" w:rsidRPr="00AA6791" w:rsidRDefault="00AC2F70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</w:p>
    <w:p w:rsidR="00AC2F70" w:rsidRPr="00AC2F70" w:rsidRDefault="00AC2F70" w:rsidP="00AC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F7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AC2F70">
        <w:rPr>
          <w:rFonts w:ascii="Times New Roman" w:eastAsia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AC2F7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   от 30 октября 2013 года  № 368 «Об утверждении Положения о наградах и поощрениях </w:t>
      </w:r>
      <w:proofErr w:type="spellStart"/>
      <w:r w:rsidRPr="00AC2F70">
        <w:rPr>
          <w:rFonts w:ascii="Times New Roman" w:eastAsia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AC2F7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района»</w:t>
      </w:r>
    </w:p>
    <w:p w:rsidR="00AC2F70" w:rsidRPr="00AC2F70" w:rsidRDefault="00AC2F70" w:rsidP="00AC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70">
        <w:rPr>
          <w:rFonts w:ascii="Times New Roman" w:eastAsia="Times New Roman" w:hAnsi="Times New Roman" w:cs="Times New Roman"/>
          <w:sz w:val="28"/>
          <w:szCs w:val="28"/>
        </w:rPr>
        <w:br/>
        <w:t xml:space="preserve">      В соответствии с постановлением Правительства от 14.02.2017 № 181 «О Единой государственной информационной системе социального обеспечения», Совет </w:t>
      </w:r>
      <w:proofErr w:type="spellStart"/>
      <w:r w:rsidRPr="00AC2F70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AC2F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AC2F70" w:rsidRPr="00AC2F70" w:rsidRDefault="00AC2F70" w:rsidP="00AC2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F70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AC2F70" w:rsidRPr="00AC2F70" w:rsidRDefault="00AC2F70" w:rsidP="00AC2F70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70">
        <w:rPr>
          <w:rFonts w:ascii="Times New Roman" w:eastAsia="Times New Roman" w:hAnsi="Times New Roman" w:cs="Times New Roman"/>
          <w:sz w:val="28"/>
          <w:szCs w:val="28"/>
        </w:rPr>
        <w:t xml:space="preserve">Внести в  решение Совета </w:t>
      </w:r>
      <w:proofErr w:type="spellStart"/>
      <w:r w:rsidRPr="00AC2F70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AC2F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от 30 октября 2013 года  № 368 «Об утверждении Положения о наградах и поощрениях </w:t>
      </w:r>
      <w:proofErr w:type="spellStart"/>
      <w:r w:rsidRPr="00AC2F70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AC2F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 изменения, дополнив решение пунктом 2.1. следующего содержания:</w:t>
      </w:r>
    </w:p>
    <w:p w:rsidR="00AC2F70" w:rsidRPr="00AC2F70" w:rsidRDefault="00AC2F70" w:rsidP="00AC2F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70">
        <w:rPr>
          <w:rFonts w:ascii="Times New Roman" w:eastAsia="Times New Roman" w:hAnsi="Times New Roman" w:cs="Times New Roman"/>
          <w:sz w:val="28"/>
          <w:szCs w:val="28"/>
        </w:rPr>
        <w:t>«2.1. Органам местного самоуправления, предоставляющим меры социальной поддержки в соответствии с настоящим решением, обеспечивают предоставление информации о предоставлении мер социальной поддержки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ЕГИССО.»</w:t>
      </w:r>
    </w:p>
    <w:p w:rsidR="00AC2F70" w:rsidRPr="00AC2F70" w:rsidRDefault="00AC2F70" w:rsidP="00AC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70">
        <w:rPr>
          <w:rFonts w:ascii="Times New Roman" w:eastAsia="Times New Roman" w:hAnsi="Times New Roman" w:cs="Times New Roman"/>
          <w:sz w:val="28"/>
          <w:szCs w:val="28"/>
        </w:rPr>
        <w:t xml:space="preserve">      2. Настоящее решение подлежит официальному опубликованию. </w:t>
      </w:r>
    </w:p>
    <w:p w:rsidR="00AC2F70" w:rsidRPr="00AC2F70" w:rsidRDefault="00AC2F70" w:rsidP="00AC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C2F7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C2F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2F7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муниципального устройства, правопорядка и депутатской этике. </w:t>
      </w:r>
    </w:p>
    <w:p w:rsidR="00AC2F70" w:rsidRPr="00AC2F70" w:rsidRDefault="00AC2F70" w:rsidP="00AC2F70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AC2F70" w:rsidRPr="00AC2F70" w:rsidRDefault="00AC2F70" w:rsidP="00AC2F70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AC2F70" w:rsidRPr="00AC2F70" w:rsidRDefault="00AC2F70" w:rsidP="00AC2F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F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                                                                                Г.Е. Емельянов   </w:t>
      </w:r>
    </w:p>
    <w:p w:rsidR="00AC2F70" w:rsidRPr="00AC2F70" w:rsidRDefault="00AC2F70" w:rsidP="00AC2F70">
      <w:pPr>
        <w:spacing w:after="0" w:line="240" w:lineRule="auto"/>
        <w:rPr>
          <w:rFonts w:ascii="Calibri" w:eastAsia="Times New Roman" w:hAnsi="Calibri" w:cs="Calibri"/>
        </w:rPr>
      </w:pPr>
    </w:p>
    <w:p w:rsidR="00517004" w:rsidRDefault="00517004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sectPr w:rsidR="00517004" w:rsidSect="005D52F3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8E8"/>
    <w:multiLevelType w:val="multilevel"/>
    <w:tmpl w:val="800A72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77907D0"/>
    <w:multiLevelType w:val="hybridMultilevel"/>
    <w:tmpl w:val="04F0B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81A6A"/>
    <w:multiLevelType w:val="hybridMultilevel"/>
    <w:tmpl w:val="6A26B20C"/>
    <w:lvl w:ilvl="0" w:tplc="E6F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01BB5"/>
    <w:multiLevelType w:val="hybridMultilevel"/>
    <w:tmpl w:val="5A9447CE"/>
    <w:lvl w:ilvl="0" w:tplc="A04C22AA">
      <w:start w:val="1"/>
      <w:numFmt w:val="decimal"/>
      <w:lvlText w:val="%1."/>
      <w:lvlJc w:val="left"/>
      <w:pPr>
        <w:ind w:left="2201" w:hanging="13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9E44E4C"/>
    <w:multiLevelType w:val="hybridMultilevel"/>
    <w:tmpl w:val="3ED4A780"/>
    <w:lvl w:ilvl="0" w:tplc="0409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3593B"/>
    <w:multiLevelType w:val="multilevel"/>
    <w:tmpl w:val="D042286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6">
    <w:nsid w:val="7C080C6B"/>
    <w:multiLevelType w:val="multilevel"/>
    <w:tmpl w:val="18921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124CCE"/>
    <w:rsid w:val="001F0CE7"/>
    <w:rsid w:val="001F7510"/>
    <w:rsid w:val="0024510E"/>
    <w:rsid w:val="00272608"/>
    <w:rsid w:val="002C5148"/>
    <w:rsid w:val="002C66BE"/>
    <w:rsid w:val="003540D4"/>
    <w:rsid w:val="003878CD"/>
    <w:rsid w:val="003A1EA1"/>
    <w:rsid w:val="00403D91"/>
    <w:rsid w:val="00464DC8"/>
    <w:rsid w:val="00497261"/>
    <w:rsid w:val="00517004"/>
    <w:rsid w:val="00536F86"/>
    <w:rsid w:val="00593290"/>
    <w:rsid w:val="005A0440"/>
    <w:rsid w:val="005D52F3"/>
    <w:rsid w:val="005E0DAD"/>
    <w:rsid w:val="005E1027"/>
    <w:rsid w:val="00614C8E"/>
    <w:rsid w:val="00626174"/>
    <w:rsid w:val="006571A8"/>
    <w:rsid w:val="006B287E"/>
    <w:rsid w:val="006D15F8"/>
    <w:rsid w:val="0075574E"/>
    <w:rsid w:val="00764F77"/>
    <w:rsid w:val="00795093"/>
    <w:rsid w:val="007A71EA"/>
    <w:rsid w:val="00840937"/>
    <w:rsid w:val="008501E6"/>
    <w:rsid w:val="0086123F"/>
    <w:rsid w:val="00927C85"/>
    <w:rsid w:val="00937CC2"/>
    <w:rsid w:val="00963FD8"/>
    <w:rsid w:val="00971CDC"/>
    <w:rsid w:val="009926E7"/>
    <w:rsid w:val="00A058A7"/>
    <w:rsid w:val="00A96A47"/>
    <w:rsid w:val="00AA6791"/>
    <w:rsid w:val="00AC2F70"/>
    <w:rsid w:val="00B6078D"/>
    <w:rsid w:val="00C9144E"/>
    <w:rsid w:val="00D168BB"/>
    <w:rsid w:val="00D54CCC"/>
    <w:rsid w:val="00DF0A61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61194"/>
    <w:rsid w:val="00F73D79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44B2-99A3-44AF-A7D7-5948E813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Чулпан Низамова</cp:lastModifiedBy>
  <cp:revision>3</cp:revision>
  <cp:lastPrinted>2015-12-17T11:59:00Z</cp:lastPrinted>
  <dcterms:created xsi:type="dcterms:W3CDTF">2017-12-14T14:46:00Z</dcterms:created>
  <dcterms:modified xsi:type="dcterms:W3CDTF">2017-12-15T11:27:00Z</dcterms:modified>
</cp:coreProperties>
</file>