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6F42B1" w:rsidRPr="006F42B1" w:rsidTr="00587D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2B1" w:rsidRPr="006F42B1" w:rsidRDefault="006F42B1" w:rsidP="006F42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42B1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6F42B1" w:rsidRPr="006F42B1" w:rsidRDefault="006F42B1" w:rsidP="006F42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42B1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6F42B1" w:rsidRPr="006F42B1" w:rsidRDefault="006F42B1" w:rsidP="006F42B1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6F42B1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6F42B1" w:rsidRPr="006F42B1" w:rsidRDefault="006F42B1" w:rsidP="006F42B1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6F42B1">
              <w:rPr>
                <w:sz w:val="28"/>
                <w:szCs w:val="28"/>
              </w:rPr>
              <w:t>Р</w:t>
            </w:r>
            <w:r w:rsidRPr="006F42B1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2B1" w:rsidRPr="006F42B1" w:rsidRDefault="006F42B1" w:rsidP="006F42B1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2B1" w:rsidRPr="006F42B1" w:rsidRDefault="006F42B1" w:rsidP="006F42B1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6F42B1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F42B1" w:rsidRPr="006F42B1" w:rsidRDefault="006F42B1" w:rsidP="006F42B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6F42B1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6F42B1" w:rsidRPr="006F42B1" w:rsidRDefault="006F42B1" w:rsidP="006F42B1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6F42B1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6F42B1" w:rsidRPr="006F42B1" w:rsidRDefault="006F42B1" w:rsidP="006F42B1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6F42B1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6F42B1" w:rsidRPr="006F42B1" w:rsidTr="00587D33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F42B1" w:rsidRPr="006F42B1" w:rsidRDefault="006F42B1" w:rsidP="006F42B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6F42B1" w:rsidRPr="006F42B1" w:rsidRDefault="006F42B1" w:rsidP="006F42B1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6F42B1" w:rsidRPr="006F42B1" w:rsidRDefault="006F42B1" w:rsidP="006F42B1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6F42B1" w:rsidRPr="006F42B1" w:rsidTr="00587D33">
        <w:trPr>
          <w:trHeight w:val="65"/>
        </w:trPr>
        <w:tc>
          <w:tcPr>
            <w:tcW w:w="5315" w:type="dxa"/>
            <w:hideMark/>
          </w:tcPr>
          <w:p w:rsidR="006F42B1" w:rsidRPr="006F42B1" w:rsidRDefault="006F42B1" w:rsidP="006F42B1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6F42B1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6F42B1" w:rsidRPr="006F42B1" w:rsidRDefault="006F42B1" w:rsidP="006F42B1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6F42B1">
              <w:rPr>
                <w:lang w:val="tt-RU"/>
              </w:rPr>
              <w:t xml:space="preserve">                     </w:t>
            </w:r>
            <w:r w:rsidRPr="006F42B1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6F42B1" w:rsidRPr="006F42B1" w:rsidRDefault="006F42B1" w:rsidP="006F42B1">
      <w:pPr>
        <w:rPr>
          <w:rFonts w:ascii="Calibri" w:hAnsi="Calibri"/>
          <w:sz w:val="22"/>
          <w:szCs w:val="22"/>
        </w:rPr>
      </w:pPr>
      <w:r w:rsidRPr="006F42B1">
        <w:rPr>
          <w:sz w:val="28"/>
          <w:szCs w:val="28"/>
          <w:lang w:val="tt-RU"/>
        </w:rPr>
        <w:t xml:space="preserve">         </w:t>
      </w:r>
      <w:r w:rsidRPr="006F42B1">
        <w:rPr>
          <w:sz w:val="28"/>
          <w:szCs w:val="28"/>
        </w:rPr>
        <w:t>14</w:t>
      </w:r>
      <w:r w:rsidRPr="006F42B1">
        <w:rPr>
          <w:sz w:val="28"/>
          <w:szCs w:val="28"/>
          <w:lang w:val="tt-RU"/>
        </w:rPr>
        <w:t>.</w:t>
      </w:r>
      <w:r w:rsidRPr="006F42B1">
        <w:rPr>
          <w:sz w:val="28"/>
          <w:szCs w:val="28"/>
        </w:rPr>
        <w:t>11</w:t>
      </w:r>
      <w:r w:rsidRPr="006F42B1">
        <w:rPr>
          <w:sz w:val="28"/>
          <w:szCs w:val="28"/>
          <w:lang w:val="tt-RU"/>
        </w:rPr>
        <w:t>.201</w:t>
      </w:r>
      <w:r w:rsidRPr="006F42B1">
        <w:rPr>
          <w:sz w:val="28"/>
          <w:szCs w:val="28"/>
        </w:rPr>
        <w:t>9</w:t>
      </w:r>
      <w:r w:rsidRPr="006F42B1">
        <w:rPr>
          <w:sz w:val="28"/>
          <w:szCs w:val="28"/>
          <w:lang w:val="tt-RU"/>
        </w:rPr>
        <w:t xml:space="preserve"> </w:t>
      </w:r>
      <w:r w:rsidRPr="006F42B1">
        <w:rPr>
          <w:lang w:val="tt-RU"/>
        </w:rPr>
        <w:t xml:space="preserve">                                       </w:t>
      </w:r>
      <w:r w:rsidRPr="006F42B1">
        <w:rPr>
          <w:sz w:val="28"/>
          <w:szCs w:val="28"/>
          <w:lang w:val="tt-RU"/>
        </w:rPr>
        <w:t>г.</w:t>
      </w:r>
      <w:r w:rsidRPr="006F42B1">
        <w:rPr>
          <w:sz w:val="28"/>
          <w:szCs w:val="28"/>
        </w:rPr>
        <w:t xml:space="preserve"> </w:t>
      </w:r>
      <w:r w:rsidRPr="006F42B1">
        <w:rPr>
          <w:sz w:val="28"/>
          <w:szCs w:val="28"/>
          <w:lang w:val="tt-RU"/>
        </w:rPr>
        <w:t xml:space="preserve">Елабуга                     </w:t>
      </w:r>
      <w:r w:rsidRPr="006F42B1">
        <w:rPr>
          <w:sz w:val="28"/>
          <w:szCs w:val="28"/>
        </w:rPr>
        <w:t xml:space="preserve">     </w:t>
      </w:r>
      <w:r w:rsidRPr="006F42B1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254</w:t>
      </w:r>
      <w:bookmarkStart w:id="0" w:name="_GoBack"/>
      <w:bookmarkEnd w:id="0"/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DB3C44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 xml:space="preserve">от </w:t>
      </w:r>
      <w:r w:rsidR="00DB3C44">
        <w:rPr>
          <w:sz w:val="28"/>
          <w:szCs w:val="28"/>
        </w:rPr>
        <w:t>29</w:t>
      </w:r>
      <w:r w:rsidR="00337020">
        <w:rPr>
          <w:sz w:val="28"/>
          <w:szCs w:val="28"/>
        </w:rPr>
        <w:t>.</w:t>
      </w:r>
      <w:r w:rsidR="00DB3C44">
        <w:rPr>
          <w:sz w:val="28"/>
          <w:szCs w:val="28"/>
        </w:rPr>
        <w:t>11</w:t>
      </w:r>
      <w:r w:rsidR="00337020">
        <w:rPr>
          <w:sz w:val="28"/>
          <w:szCs w:val="28"/>
        </w:rPr>
        <w:t>.</w:t>
      </w:r>
      <w:r w:rsidR="00337020" w:rsidRPr="00337020">
        <w:rPr>
          <w:sz w:val="28"/>
          <w:szCs w:val="28"/>
        </w:rPr>
        <w:t>200</w:t>
      </w:r>
      <w:r w:rsidR="00DB3C44">
        <w:rPr>
          <w:sz w:val="28"/>
          <w:szCs w:val="28"/>
        </w:rPr>
        <w:t>5</w:t>
      </w:r>
      <w:r w:rsidR="00337020" w:rsidRPr="00337020">
        <w:rPr>
          <w:sz w:val="28"/>
          <w:szCs w:val="28"/>
        </w:rPr>
        <w:t> г</w:t>
      </w:r>
      <w:r w:rsidR="00337020">
        <w:rPr>
          <w:sz w:val="28"/>
          <w:szCs w:val="28"/>
        </w:rPr>
        <w:t>ода №</w:t>
      </w:r>
      <w:r w:rsidR="00DB3C44">
        <w:rPr>
          <w:sz w:val="28"/>
          <w:szCs w:val="28"/>
        </w:rPr>
        <w:t>13</w:t>
      </w:r>
      <w:r w:rsidR="00337020">
        <w:rPr>
          <w:sz w:val="28"/>
          <w:szCs w:val="28"/>
        </w:rPr>
        <w:t xml:space="preserve"> «</w:t>
      </w:r>
      <w:r w:rsidR="00DB3C44">
        <w:rPr>
          <w:sz w:val="28"/>
          <w:szCs w:val="28"/>
        </w:rPr>
        <w:t>О земельном налоге»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337020" w:rsidRDefault="00337020" w:rsidP="003370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38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3C44">
        <w:rPr>
          <w:rFonts w:ascii="Times New Roman" w:hAnsi="Times New Roman" w:cs="Times New Roman"/>
          <w:sz w:val="28"/>
          <w:szCs w:val="28"/>
        </w:rPr>
        <w:t>главой 31 части 2 Налогового кодекса Российской Федерации</w:t>
      </w:r>
      <w:r w:rsidR="00CC6569"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>, 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775244" w:rsidRPr="00775244" w:rsidRDefault="00CC6569" w:rsidP="00337020">
      <w:pPr>
        <w:ind w:firstLine="567"/>
        <w:jc w:val="both"/>
        <w:rPr>
          <w:sz w:val="28"/>
          <w:szCs w:val="28"/>
        </w:rPr>
      </w:pPr>
      <w:r w:rsidRPr="00775244">
        <w:rPr>
          <w:sz w:val="28"/>
          <w:szCs w:val="28"/>
        </w:rPr>
        <w:t xml:space="preserve">1. </w:t>
      </w:r>
      <w:r w:rsidR="00775244" w:rsidRPr="00775244">
        <w:rPr>
          <w:sz w:val="28"/>
          <w:szCs w:val="28"/>
        </w:rPr>
        <w:t xml:space="preserve"> </w:t>
      </w:r>
      <w:r w:rsidRPr="00775244">
        <w:rPr>
          <w:sz w:val="28"/>
          <w:szCs w:val="28"/>
        </w:rPr>
        <w:t xml:space="preserve">Внести в решение Елабужского городского Совета Республики Татарстан от </w:t>
      </w:r>
      <w:r w:rsidR="00775244" w:rsidRPr="00775244">
        <w:rPr>
          <w:sz w:val="28"/>
          <w:szCs w:val="28"/>
        </w:rPr>
        <w:t>29.11.2005 года №13 «О земельном налоге» следующие изменения:</w:t>
      </w:r>
    </w:p>
    <w:p w:rsidR="00BB530A" w:rsidRDefault="00775244" w:rsidP="00BB53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5244">
        <w:rPr>
          <w:rFonts w:eastAsiaTheme="minorHAnsi"/>
          <w:sz w:val="28"/>
          <w:szCs w:val="28"/>
          <w:lang w:eastAsia="en-US"/>
        </w:rPr>
        <w:t xml:space="preserve">1.1. </w:t>
      </w:r>
      <w:r w:rsidR="00BB530A">
        <w:rPr>
          <w:rFonts w:eastAsiaTheme="minorHAnsi"/>
          <w:sz w:val="28"/>
          <w:szCs w:val="28"/>
          <w:lang w:eastAsia="en-US"/>
        </w:rPr>
        <w:t xml:space="preserve">Статью 3 дополнить пунктом 2.1. </w:t>
      </w:r>
      <w:r w:rsidR="00C4245D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176094" w:rsidRPr="00176094" w:rsidRDefault="00BB530A" w:rsidP="007752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75244" w:rsidRPr="00176094">
        <w:rPr>
          <w:rFonts w:eastAsiaTheme="minorHAnsi"/>
          <w:sz w:val="28"/>
          <w:szCs w:val="28"/>
          <w:lang w:eastAsia="en-US"/>
        </w:rPr>
        <w:t>«</w:t>
      </w:r>
      <w:r w:rsidR="0039485C" w:rsidRPr="00176094">
        <w:rPr>
          <w:rFonts w:eastAsiaTheme="minorHAnsi"/>
          <w:sz w:val="28"/>
          <w:szCs w:val="28"/>
          <w:lang w:eastAsia="en-US"/>
        </w:rPr>
        <w:t>2.</w:t>
      </w:r>
      <w:r w:rsidR="00C4245D">
        <w:rPr>
          <w:rFonts w:eastAsiaTheme="minorHAnsi"/>
          <w:sz w:val="28"/>
          <w:szCs w:val="28"/>
          <w:lang w:eastAsia="en-US"/>
        </w:rPr>
        <w:t>1.</w:t>
      </w:r>
      <w:r w:rsidR="00775244" w:rsidRPr="00176094">
        <w:rPr>
          <w:rFonts w:eastAsiaTheme="minorHAnsi"/>
          <w:sz w:val="28"/>
          <w:szCs w:val="28"/>
          <w:lang w:eastAsia="en-US"/>
        </w:rPr>
        <w:t xml:space="preserve">) </w:t>
      </w:r>
      <w:r w:rsidR="0039485C" w:rsidRPr="00176094">
        <w:rPr>
          <w:rFonts w:eastAsiaTheme="minorHAnsi"/>
          <w:sz w:val="28"/>
          <w:szCs w:val="28"/>
          <w:lang w:eastAsia="en-US"/>
        </w:rPr>
        <w:t>Предоставит</w:t>
      </w:r>
      <w:r w:rsidR="00176094">
        <w:rPr>
          <w:rFonts w:eastAsiaTheme="minorHAnsi"/>
          <w:sz w:val="28"/>
          <w:szCs w:val="28"/>
          <w:lang w:eastAsia="en-US"/>
        </w:rPr>
        <w:t>ь налоговую льготу организациям</w:t>
      </w:r>
      <w:r w:rsidR="0039485C" w:rsidRPr="00176094">
        <w:rPr>
          <w:rFonts w:eastAsiaTheme="minorHAnsi"/>
          <w:sz w:val="28"/>
          <w:szCs w:val="28"/>
          <w:lang w:eastAsia="en-US"/>
        </w:rPr>
        <w:t>, признаваемым управляющими компаниями в соответствии с Федеральным законом от 22.07.2005 года № 116-ФЗ «Об особых экономических зонах в Российской Федерации»</w:t>
      </w:r>
      <w:r w:rsidR="00176094" w:rsidRPr="00176094">
        <w:rPr>
          <w:rFonts w:eastAsiaTheme="minorHAnsi"/>
          <w:sz w:val="28"/>
          <w:szCs w:val="28"/>
          <w:lang w:eastAsia="en-US"/>
        </w:rPr>
        <w:t xml:space="preserve"> </w:t>
      </w:r>
      <w:r w:rsidR="00176094">
        <w:rPr>
          <w:rFonts w:eastAsiaTheme="minorHAnsi"/>
          <w:sz w:val="28"/>
          <w:szCs w:val="28"/>
          <w:lang w:eastAsia="en-US"/>
        </w:rPr>
        <w:t xml:space="preserve">                 </w:t>
      </w:r>
      <w:r w:rsidR="00176094" w:rsidRPr="00176094">
        <w:rPr>
          <w:rFonts w:eastAsiaTheme="minorHAnsi"/>
          <w:sz w:val="28"/>
          <w:szCs w:val="28"/>
          <w:lang w:eastAsia="en-US"/>
        </w:rPr>
        <w:t>в размере 0,1 процента со сроком на 5 лет</w:t>
      </w:r>
      <w:r w:rsidR="005D3B63">
        <w:rPr>
          <w:rFonts w:eastAsiaTheme="minorHAnsi"/>
          <w:sz w:val="28"/>
          <w:szCs w:val="28"/>
          <w:lang w:eastAsia="en-US"/>
        </w:rPr>
        <w:t>»</w:t>
      </w:r>
      <w:r w:rsidR="00176094" w:rsidRPr="00176094">
        <w:rPr>
          <w:rFonts w:eastAsiaTheme="minorHAnsi"/>
          <w:sz w:val="28"/>
          <w:szCs w:val="28"/>
          <w:lang w:eastAsia="en-US"/>
        </w:rPr>
        <w:t>.</w:t>
      </w:r>
      <w:r w:rsidR="00057F71" w:rsidRPr="00176094">
        <w:rPr>
          <w:rFonts w:eastAsiaTheme="minorHAnsi"/>
          <w:sz w:val="28"/>
          <w:szCs w:val="28"/>
          <w:lang w:eastAsia="en-US"/>
        </w:rPr>
        <w:t xml:space="preserve"> </w:t>
      </w:r>
    </w:p>
    <w:p w:rsidR="00775244" w:rsidRPr="00176094" w:rsidRDefault="00B40E9E" w:rsidP="007752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6094">
        <w:rPr>
          <w:sz w:val="28"/>
          <w:szCs w:val="28"/>
        </w:rPr>
        <w:t>2.</w:t>
      </w:r>
      <w:r w:rsidR="00775244" w:rsidRPr="00176094">
        <w:rPr>
          <w:rFonts w:eastAsiaTheme="minorHAnsi"/>
          <w:sz w:val="28"/>
          <w:szCs w:val="28"/>
          <w:lang w:eastAsia="en-US"/>
        </w:rPr>
        <w:t xml:space="preserve"> Действие положения пункта </w:t>
      </w:r>
      <w:r w:rsidR="00176094" w:rsidRPr="00176094">
        <w:rPr>
          <w:rFonts w:eastAsiaTheme="minorHAnsi"/>
          <w:sz w:val="28"/>
          <w:szCs w:val="28"/>
          <w:lang w:eastAsia="en-US"/>
        </w:rPr>
        <w:t>2.</w:t>
      </w:r>
      <w:r w:rsidR="00C4245D">
        <w:rPr>
          <w:rFonts w:eastAsiaTheme="minorHAnsi"/>
          <w:sz w:val="28"/>
          <w:szCs w:val="28"/>
          <w:lang w:eastAsia="en-US"/>
        </w:rPr>
        <w:t xml:space="preserve">1 </w:t>
      </w:r>
      <w:r w:rsidR="00775244" w:rsidRPr="00176094">
        <w:rPr>
          <w:rFonts w:eastAsiaTheme="minorHAnsi"/>
          <w:sz w:val="28"/>
          <w:szCs w:val="28"/>
          <w:lang w:eastAsia="en-US"/>
        </w:rPr>
        <w:t>статьи 3</w:t>
      </w:r>
      <w:r w:rsidR="003668C5" w:rsidRPr="00176094">
        <w:rPr>
          <w:rFonts w:eastAsiaTheme="minorHAnsi"/>
          <w:sz w:val="28"/>
          <w:szCs w:val="28"/>
          <w:lang w:eastAsia="en-US"/>
        </w:rPr>
        <w:t xml:space="preserve"> </w:t>
      </w:r>
      <w:r w:rsidR="003668C5" w:rsidRPr="00176094">
        <w:rPr>
          <w:sz w:val="28"/>
          <w:szCs w:val="28"/>
        </w:rPr>
        <w:t>решения Елабужского городского Совета Республики Татарстан от 29.11.2005 года №13 «О земельном налоге»</w:t>
      </w:r>
      <w:r w:rsidR="00775244" w:rsidRPr="00176094">
        <w:rPr>
          <w:rFonts w:eastAsiaTheme="minorHAnsi"/>
          <w:sz w:val="28"/>
          <w:szCs w:val="28"/>
          <w:lang w:eastAsia="en-US"/>
        </w:rPr>
        <w:t xml:space="preserve"> </w:t>
      </w:r>
      <w:r w:rsidR="003668C5" w:rsidRPr="00176094">
        <w:rPr>
          <w:rFonts w:eastAsiaTheme="minorHAnsi"/>
          <w:sz w:val="28"/>
          <w:szCs w:val="28"/>
          <w:lang w:eastAsia="en-US"/>
        </w:rPr>
        <w:t xml:space="preserve">(в редакции настоящего решения) </w:t>
      </w:r>
      <w:r w:rsidR="00775244" w:rsidRPr="00176094">
        <w:rPr>
          <w:rFonts w:eastAsiaTheme="minorHAnsi"/>
          <w:sz w:val="28"/>
          <w:szCs w:val="28"/>
          <w:lang w:eastAsia="en-US"/>
        </w:rPr>
        <w:t>распространяется на правоотношения, связанные с исчислением земельного налога с 1 января 201</w:t>
      </w:r>
      <w:r w:rsidR="00176094" w:rsidRPr="00176094">
        <w:rPr>
          <w:rFonts w:eastAsiaTheme="minorHAnsi"/>
          <w:sz w:val="28"/>
          <w:szCs w:val="28"/>
          <w:lang w:eastAsia="en-US"/>
        </w:rPr>
        <w:t>9</w:t>
      </w:r>
      <w:r w:rsidR="00775244" w:rsidRPr="00176094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B40E9E" w:rsidRPr="00176094" w:rsidRDefault="003668C5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6094">
        <w:rPr>
          <w:sz w:val="28"/>
          <w:szCs w:val="28"/>
        </w:rPr>
        <w:t>3.</w:t>
      </w:r>
      <w:r w:rsidR="00B40E9E" w:rsidRPr="00176094">
        <w:rPr>
          <w:sz w:val="28"/>
          <w:szCs w:val="28"/>
        </w:rPr>
        <w:t xml:space="preserve"> Настоящее решение </w:t>
      </w:r>
      <w:r w:rsidRPr="00176094">
        <w:rPr>
          <w:sz w:val="28"/>
          <w:szCs w:val="28"/>
        </w:rPr>
        <w:t xml:space="preserve">подлежит </w:t>
      </w:r>
      <w:r w:rsidR="00B40E9E" w:rsidRPr="00176094">
        <w:rPr>
          <w:sz w:val="28"/>
          <w:szCs w:val="28"/>
        </w:rPr>
        <w:t>официально</w:t>
      </w:r>
      <w:r w:rsidRPr="00176094">
        <w:rPr>
          <w:sz w:val="28"/>
          <w:szCs w:val="28"/>
        </w:rPr>
        <w:t>му</w:t>
      </w:r>
      <w:r w:rsidR="00B40E9E" w:rsidRPr="00176094">
        <w:rPr>
          <w:sz w:val="28"/>
          <w:szCs w:val="28"/>
        </w:rPr>
        <w:t xml:space="preserve"> опубликовани</w:t>
      </w:r>
      <w:r w:rsidRPr="00176094">
        <w:rPr>
          <w:sz w:val="28"/>
          <w:szCs w:val="28"/>
        </w:rPr>
        <w:t>ю</w:t>
      </w:r>
      <w:r w:rsidR="00B40E9E" w:rsidRPr="00176094">
        <w:rPr>
          <w:sz w:val="28"/>
          <w:szCs w:val="28"/>
        </w:rPr>
        <w:t>.</w:t>
      </w:r>
    </w:p>
    <w:p w:rsidR="00CC6569" w:rsidRPr="00176094" w:rsidRDefault="003668C5" w:rsidP="00337020">
      <w:pPr>
        <w:pStyle w:val="a3"/>
        <w:ind w:firstLine="567"/>
        <w:jc w:val="both"/>
        <w:rPr>
          <w:szCs w:val="28"/>
        </w:rPr>
      </w:pPr>
      <w:r w:rsidRPr="00176094">
        <w:rPr>
          <w:szCs w:val="28"/>
        </w:rPr>
        <w:t>4</w:t>
      </w:r>
      <w:r w:rsidR="00CC6569" w:rsidRPr="00176094">
        <w:rPr>
          <w:szCs w:val="28"/>
        </w:rPr>
        <w:t xml:space="preserve">. </w:t>
      </w:r>
      <w:r w:rsidRPr="00176094">
        <w:rPr>
          <w:szCs w:val="28"/>
        </w:rPr>
        <w:t xml:space="preserve">Контроль </w:t>
      </w:r>
      <w:r w:rsidR="006F42B1">
        <w:rPr>
          <w:szCs w:val="28"/>
        </w:rPr>
        <w:t>над</w:t>
      </w:r>
      <w:r w:rsidRPr="00176094">
        <w:rPr>
          <w:szCs w:val="28"/>
        </w:rPr>
        <w:t xml:space="preserve"> исполнением настоящего решения возложить на постоянную депутатскую комиссию </w:t>
      </w:r>
      <w:r w:rsidRPr="00176094">
        <w:rPr>
          <w:bCs/>
          <w:szCs w:val="28"/>
        </w:rPr>
        <w:t xml:space="preserve">по вопросам </w:t>
      </w:r>
      <w:r w:rsidRPr="00176094">
        <w:rPr>
          <w:szCs w:val="28"/>
          <w:lang w:val="tt-RU"/>
        </w:rPr>
        <w:t>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CC6569" w:rsidRPr="00176094" w:rsidRDefault="00CC6569" w:rsidP="00CC6569">
      <w:pPr>
        <w:pStyle w:val="a3"/>
        <w:jc w:val="left"/>
      </w:pPr>
      <w:r w:rsidRPr="00176094">
        <w:t xml:space="preserve">      </w:t>
      </w:r>
    </w:p>
    <w:p w:rsidR="00C900E9" w:rsidRDefault="00CC6569" w:rsidP="00CC6569">
      <w:pPr>
        <w:pStyle w:val="a3"/>
        <w:jc w:val="left"/>
      </w:pPr>
      <w:r>
        <w:t xml:space="preserve">    </w:t>
      </w:r>
    </w:p>
    <w:p w:rsidR="00AF6D6D" w:rsidRDefault="00877640" w:rsidP="008919C2">
      <w:pPr>
        <w:pStyle w:val="a3"/>
        <w:jc w:val="left"/>
      </w:pPr>
      <w:r>
        <w:t>Заместитель п</w:t>
      </w:r>
      <w:r w:rsidR="00CC6569" w:rsidRPr="0048689F">
        <w:t>редседател</w:t>
      </w:r>
      <w:r>
        <w:t>я</w:t>
      </w:r>
      <w:r w:rsidR="00CC6569" w:rsidRPr="0048689F">
        <w:t xml:space="preserve">                                       </w:t>
      </w:r>
      <w:r>
        <w:t xml:space="preserve">          </w:t>
      </w:r>
      <w:r w:rsidR="00CC6569" w:rsidRPr="0048689F">
        <w:t xml:space="preserve">   </w:t>
      </w:r>
      <w:r w:rsidR="00CC6569">
        <w:t xml:space="preserve">   </w:t>
      </w:r>
      <w:r w:rsidR="00CC6569">
        <w:tab/>
        <w:t xml:space="preserve">      </w:t>
      </w:r>
      <w:r>
        <w:t>О</w:t>
      </w:r>
      <w:r w:rsidR="00CC6569" w:rsidRPr="0048689F">
        <w:t>.</w:t>
      </w:r>
      <w:r>
        <w:t>В</w:t>
      </w:r>
      <w:r w:rsidR="00CC6569" w:rsidRPr="0048689F">
        <w:t xml:space="preserve">. </w:t>
      </w:r>
      <w:r>
        <w:t>Михайлова</w:t>
      </w:r>
    </w:p>
    <w:sectPr w:rsidR="00AF6D6D" w:rsidSect="006F42B1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57F71"/>
    <w:rsid w:val="00176094"/>
    <w:rsid w:val="00285DEA"/>
    <w:rsid w:val="00337020"/>
    <w:rsid w:val="003668C5"/>
    <w:rsid w:val="0039485C"/>
    <w:rsid w:val="004119A4"/>
    <w:rsid w:val="00572D3D"/>
    <w:rsid w:val="005D3B63"/>
    <w:rsid w:val="00633319"/>
    <w:rsid w:val="006F06E3"/>
    <w:rsid w:val="006F42B1"/>
    <w:rsid w:val="00775244"/>
    <w:rsid w:val="00872575"/>
    <w:rsid w:val="00877640"/>
    <w:rsid w:val="008863BD"/>
    <w:rsid w:val="008919C2"/>
    <w:rsid w:val="00892767"/>
    <w:rsid w:val="00910D6B"/>
    <w:rsid w:val="009674ED"/>
    <w:rsid w:val="00AF6D6D"/>
    <w:rsid w:val="00B40E9E"/>
    <w:rsid w:val="00BB530A"/>
    <w:rsid w:val="00C4245D"/>
    <w:rsid w:val="00C83C2F"/>
    <w:rsid w:val="00C900E9"/>
    <w:rsid w:val="00CC6569"/>
    <w:rsid w:val="00DB3C44"/>
    <w:rsid w:val="00DE4E81"/>
    <w:rsid w:val="00E05C56"/>
    <w:rsid w:val="00E50077"/>
    <w:rsid w:val="00EA1E7E"/>
    <w:rsid w:val="00EC4506"/>
    <w:rsid w:val="00EE6496"/>
    <w:rsid w:val="00F101E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4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4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4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4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cp:lastPrinted>2019-09-25T10:44:00Z</cp:lastPrinted>
  <dcterms:created xsi:type="dcterms:W3CDTF">2019-11-15T12:05:00Z</dcterms:created>
  <dcterms:modified xsi:type="dcterms:W3CDTF">2019-11-15T12:05:00Z</dcterms:modified>
</cp:coreProperties>
</file>