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4A" w:rsidRPr="00A838D5" w:rsidRDefault="0024234A" w:rsidP="00304D98">
      <w:pPr>
        <w:widowControl/>
        <w:ind w:left="6237"/>
        <w:rPr>
          <w:rFonts w:ascii="Times New Roman" w:hAnsi="Times New Roman"/>
          <w:color w:val="000000" w:themeColor="text1"/>
          <w:sz w:val="28"/>
        </w:rPr>
      </w:pPr>
      <w:r w:rsidRPr="00A838D5">
        <w:rPr>
          <w:rFonts w:ascii="Times New Roman" w:hAnsi="Times New Roman"/>
          <w:color w:val="000000" w:themeColor="text1"/>
          <w:sz w:val="28"/>
        </w:rPr>
        <w:t>УТВЕРЖДЕНО</w:t>
      </w:r>
    </w:p>
    <w:p w:rsidR="0024234A" w:rsidRPr="00A838D5" w:rsidRDefault="002C1ABA" w:rsidP="00304D98">
      <w:pPr>
        <w:autoSpaceDE w:val="0"/>
        <w:ind w:left="6237"/>
        <w:jc w:val="both"/>
        <w:rPr>
          <w:rFonts w:ascii="Times New Roman" w:hAnsi="Times New Roman"/>
          <w:i/>
          <w:color w:val="000000" w:themeColor="text1"/>
          <w:sz w:val="24"/>
          <w:szCs w:val="24"/>
        </w:rPr>
      </w:pPr>
      <w:r w:rsidRPr="00A838D5">
        <w:rPr>
          <w:rFonts w:ascii="Times New Roman" w:hAnsi="Times New Roman"/>
          <w:color w:val="000000" w:themeColor="text1"/>
          <w:sz w:val="28"/>
          <w:szCs w:val="28"/>
        </w:rPr>
        <w:t>Р</w:t>
      </w:r>
      <w:r w:rsidR="0024234A" w:rsidRPr="00A838D5">
        <w:rPr>
          <w:rFonts w:ascii="Times New Roman" w:hAnsi="Times New Roman"/>
          <w:color w:val="000000" w:themeColor="text1"/>
          <w:sz w:val="28"/>
          <w:szCs w:val="28"/>
        </w:rPr>
        <w:t>ешением</w:t>
      </w:r>
      <w:r w:rsidR="00AB5938">
        <w:rPr>
          <w:rFonts w:ascii="Times New Roman" w:hAnsi="Times New Roman"/>
          <w:color w:val="000000" w:themeColor="text1"/>
          <w:sz w:val="28"/>
          <w:szCs w:val="28"/>
        </w:rPr>
        <w:t xml:space="preserve"> С</w:t>
      </w:r>
      <w:r>
        <w:rPr>
          <w:rFonts w:ascii="Times New Roman" w:hAnsi="Times New Roman"/>
          <w:color w:val="000000" w:themeColor="text1"/>
          <w:sz w:val="28"/>
          <w:szCs w:val="28"/>
        </w:rPr>
        <w:t xml:space="preserve">овета Елабужского муниципального района </w:t>
      </w:r>
      <w:r w:rsidR="004A5320">
        <w:rPr>
          <w:rFonts w:ascii="Times New Roman" w:hAnsi="Times New Roman"/>
          <w:color w:val="000000" w:themeColor="text1"/>
          <w:sz w:val="28"/>
          <w:szCs w:val="28"/>
        </w:rPr>
        <w:t>Республики Татарстан</w:t>
      </w:r>
    </w:p>
    <w:p w:rsidR="0024234A" w:rsidRPr="00A838D5" w:rsidRDefault="0024234A" w:rsidP="00304D98">
      <w:pPr>
        <w:autoSpaceDE w:val="0"/>
        <w:ind w:left="6237"/>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от «</w:t>
      </w:r>
      <w:r w:rsidR="0087472A">
        <w:rPr>
          <w:rFonts w:ascii="Times New Roman" w:hAnsi="Times New Roman"/>
          <w:color w:val="000000" w:themeColor="text1"/>
          <w:sz w:val="28"/>
          <w:szCs w:val="28"/>
        </w:rPr>
        <w:t>12</w:t>
      </w:r>
      <w:r w:rsidRPr="00A838D5">
        <w:rPr>
          <w:rFonts w:ascii="Times New Roman" w:hAnsi="Times New Roman"/>
          <w:color w:val="000000" w:themeColor="text1"/>
          <w:sz w:val="28"/>
          <w:szCs w:val="28"/>
        </w:rPr>
        <w:t xml:space="preserve">» </w:t>
      </w:r>
      <w:r w:rsidR="0087472A">
        <w:rPr>
          <w:rFonts w:ascii="Times New Roman" w:hAnsi="Times New Roman"/>
          <w:color w:val="000000" w:themeColor="text1"/>
          <w:sz w:val="28"/>
          <w:szCs w:val="28"/>
        </w:rPr>
        <w:t>октября 2021</w:t>
      </w:r>
      <w:r w:rsidRPr="00A838D5">
        <w:rPr>
          <w:rFonts w:ascii="Times New Roman" w:hAnsi="Times New Roman"/>
          <w:color w:val="000000" w:themeColor="text1"/>
          <w:sz w:val="28"/>
          <w:szCs w:val="28"/>
        </w:rPr>
        <w:t xml:space="preserve"> г. № </w:t>
      </w:r>
      <w:r w:rsidR="0087472A">
        <w:rPr>
          <w:rFonts w:ascii="Times New Roman" w:hAnsi="Times New Roman"/>
          <w:color w:val="000000" w:themeColor="text1"/>
          <w:sz w:val="28"/>
          <w:szCs w:val="28"/>
        </w:rPr>
        <w:t>106</w:t>
      </w:r>
    </w:p>
    <w:p w:rsidR="0024234A" w:rsidRPr="00A838D5" w:rsidRDefault="0024234A" w:rsidP="0024234A">
      <w:pPr>
        <w:pStyle w:val="ConsPlusTitle"/>
        <w:jc w:val="center"/>
        <w:rPr>
          <w:b w:val="0"/>
          <w:color w:val="000000" w:themeColor="text1"/>
          <w:sz w:val="28"/>
        </w:rPr>
      </w:pPr>
      <w:bookmarkStart w:id="0" w:name="Par35"/>
      <w:bookmarkEnd w:id="0"/>
    </w:p>
    <w:p w:rsidR="0024234A" w:rsidRPr="00A838D5" w:rsidRDefault="0024234A" w:rsidP="0024234A">
      <w:pPr>
        <w:pStyle w:val="ConsPlusTitle"/>
        <w:spacing w:line="240" w:lineRule="exact"/>
        <w:jc w:val="center"/>
        <w:rPr>
          <w:b w:val="0"/>
          <w:color w:val="000000" w:themeColor="text1"/>
          <w:sz w:val="28"/>
        </w:rPr>
      </w:pPr>
    </w:p>
    <w:p w:rsidR="0024234A" w:rsidRPr="00A838D5" w:rsidRDefault="0024234A" w:rsidP="0024234A">
      <w:pPr>
        <w:pStyle w:val="ConsPlusTitle"/>
        <w:spacing w:line="240" w:lineRule="exact"/>
        <w:jc w:val="center"/>
        <w:rPr>
          <w:color w:val="000000" w:themeColor="text1"/>
          <w:sz w:val="28"/>
        </w:rPr>
      </w:pPr>
      <w:r w:rsidRPr="00A838D5">
        <w:rPr>
          <w:color w:val="000000" w:themeColor="text1"/>
          <w:sz w:val="28"/>
        </w:rPr>
        <w:t>ПОЛОЖЕНИЕ</w:t>
      </w:r>
    </w:p>
    <w:p w:rsidR="0024234A" w:rsidRPr="00A838D5" w:rsidRDefault="0024234A" w:rsidP="0024234A">
      <w:pPr>
        <w:pStyle w:val="ConsPlusTitle"/>
        <w:jc w:val="center"/>
        <w:rPr>
          <w:color w:val="000000" w:themeColor="text1"/>
          <w:sz w:val="28"/>
        </w:rPr>
      </w:pPr>
      <w:bookmarkStart w:id="1" w:name="_Hlk73456502"/>
      <w:r w:rsidRPr="00A838D5">
        <w:rPr>
          <w:color w:val="000000" w:themeColor="text1"/>
          <w:sz w:val="28"/>
        </w:rPr>
        <w:t xml:space="preserve">о муниципальном земельном контроле  </w:t>
      </w:r>
    </w:p>
    <w:p w:rsidR="0024234A" w:rsidRPr="00A838D5" w:rsidRDefault="00BF4F79" w:rsidP="0024234A">
      <w:pPr>
        <w:pStyle w:val="ConsPlusTitle"/>
        <w:jc w:val="center"/>
        <w:rPr>
          <w:color w:val="000000" w:themeColor="text1"/>
          <w:szCs w:val="24"/>
          <w:u w:val="single"/>
          <w:vertAlign w:val="superscript"/>
        </w:rPr>
      </w:pPr>
      <w:r w:rsidRPr="00A838D5">
        <w:rPr>
          <w:color w:val="000000" w:themeColor="text1"/>
          <w:sz w:val="28"/>
          <w:szCs w:val="28"/>
        </w:rPr>
        <w:t>на территории</w:t>
      </w:r>
      <w:r w:rsidR="00944FD0">
        <w:rPr>
          <w:color w:val="000000" w:themeColor="text1"/>
          <w:sz w:val="28"/>
          <w:szCs w:val="28"/>
        </w:rPr>
        <w:t xml:space="preserve"> Елабужского муниципального района </w:t>
      </w:r>
      <w:bookmarkEnd w:id="1"/>
      <w:r w:rsidR="004A5320">
        <w:rPr>
          <w:color w:val="000000" w:themeColor="text1"/>
          <w:sz w:val="28"/>
          <w:szCs w:val="28"/>
        </w:rPr>
        <w:t>Республики Татарстан</w:t>
      </w:r>
    </w:p>
    <w:p w:rsidR="0024234A" w:rsidRPr="00A838D5" w:rsidRDefault="0024234A" w:rsidP="0024234A">
      <w:pPr>
        <w:pStyle w:val="ConsPlusTitle"/>
        <w:jc w:val="center"/>
        <w:rPr>
          <w:b w:val="0"/>
          <w:color w:val="000000" w:themeColor="text1"/>
          <w:sz w:val="28"/>
        </w:rPr>
      </w:pPr>
    </w:p>
    <w:p w:rsidR="0024234A" w:rsidRPr="00A838D5" w:rsidRDefault="00E35F85" w:rsidP="00E35F85">
      <w:pPr>
        <w:pStyle w:val="ConsPlusNormal"/>
        <w:numPr>
          <w:ilvl w:val="0"/>
          <w:numId w:val="10"/>
        </w:numPr>
        <w:jc w:val="center"/>
        <w:rPr>
          <w:b/>
          <w:color w:val="000000" w:themeColor="text1"/>
          <w:sz w:val="28"/>
        </w:rPr>
      </w:pPr>
      <w:r w:rsidRPr="00A838D5">
        <w:rPr>
          <w:b/>
          <w:color w:val="000000" w:themeColor="text1"/>
          <w:sz w:val="28"/>
        </w:rPr>
        <w:t>Общие положения</w:t>
      </w:r>
    </w:p>
    <w:p w:rsidR="0024234A" w:rsidRPr="00A838D5" w:rsidRDefault="0024234A" w:rsidP="0024234A">
      <w:pPr>
        <w:pStyle w:val="ConsPlusNormal"/>
        <w:ind w:firstLine="567"/>
        <w:rPr>
          <w:color w:val="000000" w:themeColor="text1"/>
          <w:sz w:val="28"/>
        </w:rPr>
      </w:pPr>
    </w:p>
    <w:p w:rsidR="0024234A" w:rsidRPr="00A838D5" w:rsidRDefault="00BF4F79"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1.</w:t>
      </w:r>
      <w:r w:rsidR="00CD23EC" w:rsidRPr="00A838D5">
        <w:rPr>
          <w:rFonts w:ascii="Times New Roman" w:hAnsi="Times New Roman"/>
          <w:color w:val="000000" w:themeColor="text1"/>
          <w:sz w:val="28"/>
        </w:rPr>
        <w:t>1.</w:t>
      </w:r>
      <w:r w:rsidR="0024234A" w:rsidRPr="00A838D5">
        <w:rPr>
          <w:rFonts w:ascii="Times New Roman" w:hAnsi="Times New Roman"/>
          <w:color w:val="000000" w:themeColor="text1"/>
          <w:sz w:val="28"/>
        </w:rPr>
        <w:t xml:space="preserve"> Настоящее Положение устанавливает порядок организации и осуществления муниципального земельного контроля </w:t>
      </w:r>
      <w:r w:rsidRPr="00A838D5">
        <w:rPr>
          <w:rFonts w:ascii="Times New Roman" w:hAnsi="Times New Roman"/>
          <w:color w:val="000000" w:themeColor="text1"/>
          <w:sz w:val="28"/>
        </w:rPr>
        <w:t>на территории</w:t>
      </w:r>
      <w:r w:rsidR="0024234A" w:rsidRPr="00A838D5">
        <w:rPr>
          <w:rFonts w:ascii="Times New Roman" w:hAnsi="Times New Roman"/>
          <w:color w:val="000000" w:themeColor="text1"/>
          <w:sz w:val="28"/>
        </w:rPr>
        <w:t xml:space="preserve">  </w:t>
      </w:r>
      <w:r w:rsidR="00944FD0">
        <w:rPr>
          <w:rFonts w:ascii="Times New Roman" w:hAnsi="Times New Roman"/>
          <w:color w:val="000000" w:themeColor="text1"/>
          <w:sz w:val="28"/>
        </w:rPr>
        <w:t>Елабужского муниципального района</w:t>
      </w:r>
      <w:r w:rsidR="0024234A" w:rsidRPr="00A838D5">
        <w:rPr>
          <w:rFonts w:ascii="Times New Roman" w:hAnsi="Times New Roman"/>
          <w:color w:val="000000" w:themeColor="text1"/>
          <w:sz w:val="28"/>
        </w:rPr>
        <w:t xml:space="preserve"> </w:t>
      </w:r>
      <w:r w:rsidR="00815E1D">
        <w:rPr>
          <w:rFonts w:ascii="Times New Roman" w:hAnsi="Times New Roman"/>
          <w:color w:val="000000" w:themeColor="text1"/>
          <w:sz w:val="28"/>
          <w:szCs w:val="28"/>
        </w:rPr>
        <w:t>Республики Татарстан</w:t>
      </w:r>
      <w:r w:rsidR="00815E1D"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(далее – муниципальный контроль).</w:t>
      </w:r>
    </w:p>
    <w:p w:rsidR="0024234A" w:rsidRPr="00F60F75" w:rsidRDefault="00CD23EC" w:rsidP="00F60F75">
      <w:pPr>
        <w:pStyle w:val="a8"/>
        <w:widowControl/>
        <w:tabs>
          <w:tab w:val="left" w:pos="1134"/>
        </w:tabs>
        <w:ind w:left="0" w:firstLine="709"/>
        <w:jc w:val="both"/>
        <w:rPr>
          <w:rFonts w:ascii="Times New Roman" w:hAnsi="Times New Roman"/>
          <w:color w:val="000000" w:themeColor="text1"/>
          <w:sz w:val="28"/>
          <w:szCs w:val="28"/>
        </w:rPr>
      </w:pPr>
      <w:r w:rsidRPr="00DC20EB">
        <w:rPr>
          <w:rFonts w:ascii="Times New Roman" w:hAnsi="Times New Roman"/>
          <w:color w:val="000000" w:themeColor="text1"/>
          <w:sz w:val="28"/>
        </w:rPr>
        <w:t>1</w:t>
      </w:r>
      <w:r w:rsidRPr="00F60F75">
        <w:rPr>
          <w:rFonts w:ascii="Times New Roman" w:hAnsi="Times New Roman"/>
          <w:color w:val="000000" w:themeColor="text1"/>
          <w:sz w:val="28"/>
        </w:rPr>
        <w:t>.</w:t>
      </w:r>
      <w:r w:rsidR="001B4200" w:rsidRPr="00F60F75">
        <w:rPr>
          <w:rFonts w:ascii="Times New Roman" w:hAnsi="Times New Roman"/>
          <w:color w:val="000000" w:themeColor="text1"/>
          <w:sz w:val="28"/>
        </w:rPr>
        <w:t>2</w:t>
      </w:r>
      <w:r w:rsidR="00E35F85" w:rsidRPr="00F60F75">
        <w:rPr>
          <w:rFonts w:ascii="Times New Roman" w:hAnsi="Times New Roman"/>
          <w:color w:val="000000" w:themeColor="text1"/>
          <w:sz w:val="28"/>
        </w:rPr>
        <w:t>.</w:t>
      </w:r>
      <w:r w:rsidR="0024234A" w:rsidRPr="00F60F75">
        <w:rPr>
          <w:rFonts w:ascii="Times New Roman" w:hAnsi="Times New Roman"/>
          <w:color w:val="000000" w:themeColor="text1"/>
          <w:sz w:val="28"/>
        </w:rPr>
        <w:t xml:space="preserve"> Предметом м</w:t>
      </w:r>
      <w:r w:rsidR="00F60F75" w:rsidRPr="00F60F75">
        <w:rPr>
          <w:rFonts w:ascii="Times New Roman" w:hAnsi="Times New Roman"/>
          <w:color w:val="000000" w:themeColor="text1"/>
          <w:sz w:val="28"/>
        </w:rPr>
        <w:t xml:space="preserve">униципального контроля является </w:t>
      </w:r>
      <w:r w:rsidR="0024234A" w:rsidRPr="00F60F75">
        <w:rPr>
          <w:rFonts w:ascii="Times New Roman" w:hAnsi="Times New Roman"/>
          <w:color w:val="000000" w:themeColor="text1"/>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DC20EB" w:rsidRPr="00F60F75">
        <w:rPr>
          <w:rFonts w:ascii="Times New Roman" w:hAnsi="Times New Roman"/>
          <w:color w:val="000000" w:themeColor="text1"/>
          <w:sz w:val="28"/>
          <w:szCs w:val="28"/>
        </w:rPr>
        <w:t xml:space="preserve"> </w:t>
      </w:r>
    </w:p>
    <w:p w:rsidR="00E35F85" w:rsidRPr="00A838D5" w:rsidRDefault="00CD23EC" w:rsidP="00FD64E1">
      <w:pPr>
        <w:pStyle w:val="ConsPlusNormal"/>
        <w:ind w:firstLine="709"/>
        <w:jc w:val="both"/>
        <w:rPr>
          <w:color w:val="000000" w:themeColor="text1"/>
          <w:sz w:val="28"/>
          <w:szCs w:val="28"/>
        </w:rPr>
      </w:pPr>
      <w:r w:rsidRPr="00A838D5">
        <w:rPr>
          <w:color w:val="000000" w:themeColor="text1"/>
          <w:sz w:val="28"/>
          <w:szCs w:val="28"/>
        </w:rPr>
        <w:t>1.</w:t>
      </w:r>
      <w:r w:rsidR="001B4200">
        <w:rPr>
          <w:color w:val="000000" w:themeColor="text1"/>
          <w:sz w:val="28"/>
          <w:szCs w:val="28"/>
        </w:rPr>
        <w:t>3</w:t>
      </w:r>
      <w:r w:rsidR="00E35F85" w:rsidRPr="00A838D5">
        <w:rPr>
          <w:color w:val="000000" w:themeColor="text1"/>
          <w:sz w:val="28"/>
          <w:szCs w:val="28"/>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00F60F75" w:rsidRPr="00A838D5">
        <w:rPr>
          <w:color w:val="000000" w:themeColor="text1"/>
          <w:sz w:val="28"/>
        </w:rPr>
        <w:t xml:space="preserve">от </w:t>
      </w:r>
      <w:r w:rsidR="00F60F75">
        <w:rPr>
          <w:color w:val="000000" w:themeColor="text1"/>
          <w:sz w:val="28"/>
        </w:rPr>
        <w:t xml:space="preserve">31июля </w:t>
      </w:r>
      <w:r w:rsidR="00F60F75" w:rsidRPr="00A838D5">
        <w:rPr>
          <w:color w:val="000000" w:themeColor="text1"/>
          <w:sz w:val="28"/>
        </w:rPr>
        <w:t xml:space="preserve">2020 </w:t>
      </w:r>
      <w:r w:rsidR="00F60F75">
        <w:rPr>
          <w:color w:val="000000" w:themeColor="text1"/>
          <w:sz w:val="28"/>
        </w:rPr>
        <w:t>года</w:t>
      </w:r>
      <w:r w:rsidR="00E35F85" w:rsidRPr="00A838D5">
        <w:rPr>
          <w:color w:val="000000" w:themeColor="text1"/>
          <w:sz w:val="28"/>
          <w:szCs w:val="28"/>
        </w:rPr>
        <w:t xml:space="preserve"> № 248-ФЗ «О государственном контроле (надзоре) и муниципальном контроле»</w:t>
      </w:r>
      <w:r w:rsidR="00B55986" w:rsidRPr="00B55986">
        <w:rPr>
          <w:color w:val="000000" w:themeColor="text1"/>
          <w:sz w:val="28"/>
        </w:rPr>
        <w:t xml:space="preserve"> </w:t>
      </w:r>
      <w:r w:rsidR="00B55986" w:rsidRPr="00A838D5">
        <w:rPr>
          <w:color w:val="000000" w:themeColor="text1"/>
          <w:sz w:val="28"/>
        </w:rPr>
        <w:t>(далее – Федеральный закон № 248-ФЗ)</w:t>
      </w:r>
      <w:r w:rsidR="00E35F85" w:rsidRPr="00A838D5">
        <w:rPr>
          <w:color w:val="000000" w:themeColor="text1"/>
          <w:sz w:val="28"/>
          <w:szCs w:val="28"/>
        </w:rPr>
        <w:t>.</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1.</w:t>
      </w:r>
      <w:r w:rsidR="001B4200">
        <w:rPr>
          <w:rFonts w:ascii="Times New Roman" w:hAnsi="Times New Roman"/>
          <w:color w:val="000000" w:themeColor="text1"/>
          <w:sz w:val="28"/>
        </w:rPr>
        <w:t>4</w:t>
      </w:r>
      <w:r w:rsidR="00FD64E1" w:rsidRPr="00A838D5">
        <w:rPr>
          <w:rFonts w:ascii="Times New Roman" w:hAnsi="Times New Roman"/>
          <w:color w:val="000000" w:themeColor="text1"/>
          <w:sz w:val="28"/>
        </w:rPr>
        <w:t>.</w:t>
      </w:r>
      <w:r w:rsidR="0024234A" w:rsidRPr="00A838D5">
        <w:rPr>
          <w:rFonts w:ascii="Times New Roman" w:hAnsi="Times New Roman"/>
          <w:color w:val="000000" w:themeColor="text1"/>
          <w:sz w:val="28"/>
        </w:rPr>
        <w:t xml:space="preserve"> Объектами муниципального контроля (далее – объект контроля) являются: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деятельность, действия (бездействие) контролируемых лиц в сфере землепользования,</w:t>
      </w:r>
      <w:r w:rsidRPr="00A838D5">
        <w:rPr>
          <w:rFonts w:ascii="Times New Roman" w:hAnsi="Times New Roman"/>
          <w:i/>
          <w:color w:val="000000" w:themeColor="text1"/>
          <w:sz w:val="24"/>
        </w:rPr>
        <w:t xml:space="preserve"> </w:t>
      </w:r>
      <w:r w:rsidRPr="00A838D5">
        <w:rPr>
          <w:rFonts w:ascii="Times New Roman" w:hAnsi="Times New Roman"/>
          <w:color w:val="000000" w:themeColor="text1"/>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результаты деятельности контролируемых лиц, в том числе работы и услуги, к которым предъявляются обязательные требования;</w:t>
      </w:r>
    </w:p>
    <w:p w:rsidR="0024234A" w:rsidRPr="00A838D5" w:rsidRDefault="0024234A" w:rsidP="0024234A">
      <w:pPr>
        <w:widowControl/>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 xml:space="preserve">объекты земельных отношений, </w:t>
      </w:r>
      <w:r w:rsidRPr="00A838D5">
        <w:rPr>
          <w:rFonts w:ascii="Times New Roman" w:hAnsi="Times New Roman"/>
          <w:color w:val="000000" w:themeColor="text1"/>
          <w:sz w:val="28"/>
          <w:szCs w:val="28"/>
        </w:rPr>
        <w:t xml:space="preserve">расположенные </w:t>
      </w:r>
      <w:r w:rsidR="00E35F85" w:rsidRPr="00A838D5">
        <w:rPr>
          <w:rFonts w:ascii="Times New Roman" w:hAnsi="Times New Roman"/>
          <w:color w:val="000000" w:themeColor="text1"/>
          <w:sz w:val="28"/>
          <w:szCs w:val="28"/>
        </w:rPr>
        <w:t>на территории</w:t>
      </w:r>
      <w:r w:rsidRPr="00A838D5">
        <w:rPr>
          <w:rFonts w:ascii="Times New Roman" w:hAnsi="Times New Roman"/>
          <w:color w:val="000000" w:themeColor="text1"/>
          <w:sz w:val="28"/>
          <w:szCs w:val="28"/>
        </w:rPr>
        <w:t xml:space="preserve"> </w:t>
      </w:r>
      <w:r w:rsidR="00944FD0">
        <w:rPr>
          <w:rFonts w:ascii="Times New Roman" w:hAnsi="Times New Roman"/>
          <w:color w:val="000000" w:themeColor="text1"/>
          <w:sz w:val="28"/>
          <w:szCs w:val="28"/>
        </w:rPr>
        <w:t>Елабужского муниципального района</w:t>
      </w:r>
      <w:r w:rsidRPr="00A838D5">
        <w:rPr>
          <w:rFonts w:ascii="Times New Roman" w:hAnsi="Times New Roman"/>
          <w:color w:val="000000" w:themeColor="text1"/>
          <w:sz w:val="28"/>
        </w:rPr>
        <w:t xml:space="preserve">. </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rPr>
      </w:pPr>
      <w:r>
        <w:rPr>
          <w:rFonts w:ascii="Times New Roman" w:hAnsi="Times New Roman"/>
          <w:color w:val="000000" w:themeColor="text1"/>
          <w:sz w:val="28"/>
        </w:rPr>
        <w:t>1.5</w:t>
      </w:r>
      <w:r w:rsidR="00FD64E1"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rPr>
        <w:t>Учет объектов контроля осуществляется посредством создания:</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единого реестра контрольных мероприятий; </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информационной системы </w:t>
      </w:r>
      <w:r w:rsidRPr="00A838D5">
        <w:rPr>
          <w:rFonts w:ascii="Times New Roman" w:hAnsi="Times New Roman"/>
          <w:color w:val="000000" w:themeColor="text1"/>
          <w:sz w:val="28"/>
          <w:szCs w:val="28"/>
        </w:rPr>
        <w:t xml:space="preserve">(подсистемы государственной информационной системы) </w:t>
      </w:r>
      <w:r w:rsidRPr="00A838D5">
        <w:rPr>
          <w:rFonts w:ascii="Times New Roman" w:hAnsi="Times New Roman"/>
          <w:color w:val="000000" w:themeColor="text1"/>
          <w:sz w:val="28"/>
        </w:rPr>
        <w:t>досудебного обжалования;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иных государственных и муниципальных информационных систем путем межведомственного информационного взаимодействия.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24234A" w:rsidRPr="00A838D5" w:rsidRDefault="00CD23EC" w:rsidP="0024234A">
      <w:pPr>
        <w:pStyle w:val="a8"/>
        <w:widowControl/>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lastRenderedPageBreak/>
        <w:t>1.</w:t>
      </w:r>
      <w:r w:rsidR="001B4200" w:rsidRPr="001B4200">
        <w:rPr>
          <w:rFonts w:ascii="Times New Roman" w:hAnsi="Times New Roman"/>
          <w:color w:val="000000" w:themeColor="text1"/>
          <w:sz w:val="28"/>
        </w:rPr>
        <w:t>6</w:t>
      </w:r>
      <w:r w:rsidR="0024234A" w:rsidRPr="00A838D5">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 xml:space="preserve">Муниципальный контроль осуществляется </w:t>
      </w:r>
      <w:r w:rsidR="00944FD0" w:rsidRPr="00944FD0">
        <w:rPr>
          <w:rFonts w:ascii="Times New Roman" w:hAnsi="Times New Roman"/>
          <w:color w:val="000000" w:themeColor="text1"/>
          <w:sz w:val="28"/>
          <w:szCs w:val="28"/>
        </w:rPr>
        <w:t>МКУ Земельно-имущественная палата Елабужского муниципального района</w:t>
      </w:r>
      <w:r w:rsidR="0024234A" w:rsidRPr="00A838D5">
        <w:rPr>
          <w:rFonts w:ascii="Times New Roman" w:hAnsi="Times New Roman"/>
          <w:color w:val="000000" w:themeColor="text1"/>
          <w:sz w:val="28"/>
          <w:szCs w:val="28"/>
        </w:rPr>
        <w:t xml:space="preserve"> (далее – Контрольный орган).</w:t>
      </w:r>
    </w:p>
    <w:p w:rsidR="0024234A" w:rsidRPr="00944FD0" w:rsidRDefault="0024234A" w:rsidP="0024234A">
      <w:pPr>
        <w:pStyle w:val="a8"/>
        <w:widowControl/>
        <w:ind w:left="0" w:firstLine="709"/>
        <w:jc w:val="both"/>
        <w:rPr>
          <w:rFonts w:ascii="Times New Roman" w:hAnsi="Times New Roman"/>
          <w:color w:val="000000" w:themeColor="text1"/>
          <w:sz w:val="28"/>
          <w:szCs w:val="28"/>
          <w:vertAlign w:val="superscript"/>
        </w:rPr>
      </w:pPr>
      <w:r w:rsidRPr="00A838D5">
        <w:rPr>
          <w:rFonts w:ascii="Times New Roman" w:hAnsi="Times New Roman"/>
          <w:color w:val="000000" w:themeColor="text1"/>
          <w:sz w:val="28"/>
          <w:szCs w:val="28"/>
        </w:rPr>
        <w:t xml:space="preserve">Непосредственное осуществление муниципального контроля возлагается на </w:t>
      </w:r>
      <w:r w:rsidR="00944FD0" w:rsidRPr="00944FD0">
        <w:rPr>
          <w:rFonts w:ascii="Times New Roman" w:hAnsi="Times New Roman"/>
          <w:color w:val="000000" w:themeColor="text1"/>
          <w:sz w:val="28"/>
          <w:szCs w:val="28"/>
        </w:rPr>
        <w:t>Отдел земельных отношений</w:t>
      </w:r>
      <w:r w:rsidRPr="00944FD0">
        <w:rPr>
          <w:rFonts w:ascii="Times New Roman" w:hAnsi="Times New Roman"/>
          <w:color w:val="000000" w:themeColor="text1"/>
          <w:sz w:val="28"/>
          <w:szCs w:val="28"/>
        </w:rPr>
        <w:t xml:space="preserve"> (далее – </w:t>
      </w:r>
      <w:r w:rsidR="00944FD0" w:rsidRPr="00944FD0">
        <w:rPr>
          <w:rFonts w:ascii="Times New Roman" w:hAnsi="Times New Roman"/>
          <w:color w:val="000000" w:themeColor="text1"/>
          <w:sz w:val="28"/>
          <w:szCs w:val="28"/>
        </w:rPr>
        <w:t>Отдел</w:t>
      </w:r>
      <w:r w:rsidRPr="00944FD0">
        <w:rPr>
          <w:rFonts w:ascii="Times New Roman" w:hAnsi="Times New Roman"/>
          <w:color w:val="000000" w:themeColor="text1"/>
          <w:sz w:val="28"/>
          <w:szCs w:val="28"/>
        </w:rPr>
        <w:t>)</w:t>
      </w:r>
      <w:r w:rsidR="00652F1A" w:rsidRPr="00944FD0">
        <w:rPr>
          <w:rFonts w:ascii="Times New Roman" w:hAnsi="Times New Roman"/>
          <w:color w:val="000000" w:themeColor="text1"/>
          <w:sz w:val="28"/>
          <w:szCs w:val="28"/>
        </w:rPr>
        <w:t>.</w:t>
      </w:r>
    </w:p>
    <w:p w:rsidR="0024234A" w:rsidRPr="00A838D5" w:rsidRDefault="00CD23EC" w:rsidP="0024234A">
      <w:pPr>
        <w:pStyle w:val="a8"/>
        <w:widowControl/>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1.</w:t>
      </w:r>
      <w:r w:rsidR="001B4200" w:rsidRPr="001B4200">
        <w:rPr>
          <w:rFonts w:ascii="Times New Roman" w:hAnsi="Times New Roman"/>
          <w:color w:val="000000" w:themeColor="text1"/>
          <w:sz w:val="28"/>
        </w:rPr>
        <w:t>7</w:t>
      </w:r>
      <w:r w:rsidR="0024234A" w:rsidRPr="00A838D5">
        <w:rPr>
          <w:rFonts w:ascii="Times New Roman" w:hAnsi="Times New Roman"/>
          <w:color w:val="000000" w:themeColor="text1"/>
          <w:sz w:val="28"/>
        </w:rPr>
        <w:t xml:space="preserve"> Руководство деятельностью по осуществлению муниципального контроля осуществляет </w:t>
      </w:r>
      <w:r w:rsidR="00944FD0">
        <w:rPr>
          <w:rFonts w:ascii="Times New Roman" w:hAnsi="Times New Roman"/>
          <w:color w:val="000000" w:themeColor="text1"/>
          <w:sz w:val="28"/>
          <w:szCs w:val="28"/>
        </w:rPr>
        <w:t xml:space="preserve">председатель МКУ Земельно-имущественная палата </w:t>
      </w:r>
      <w:r w:rsidR="00944FD0" w:rsidRPr="00944FD0">
        <w:rPr>
          <w:rFonts w:ascii="Times New Roman" w:hAnsi="Times New Roman"/>
          <w:color w:val="000000" w:themeColor="text1"/>
          <w:sz w:val="28"/>
          <w:szCs w:val="28"/>
        </w:rPr>
        <w:t>Елабужского муниципального района</w:t>
      </w:r>
      <w:r w:rsidR="0024234A" w:rsidRPr="00A838D5">
        <w:rPr>
          <w:rFonts w:ascii="Times New Roman" w:hAnsi="Times New Roman"/>
          <w:i/>
          <w:color w:val="000000" w:themeColor="text1"/>
          <w:sz w:val="24"/>
          <w:szCs w:val="24"/>
        </w:rPr>
        <w:t>.</w:t>
      </w:r>
    </w:p>
    <w:p w:rsidR="0024234A" w:rsidRPr="00A838D5" w:rsidRDefault="00CD23EC" w:rsidP="0024234A">
      <w:pPr>
        <w:pStyle w:val="a8"/>
        <w:widowControl/>
        <w:tabs>
          <w:tab w:val="left" w:pos="1134"/>
        </w:tabs>
        <w:ind w:left="0"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1.</w:t>
      </w:r>
      <w:r w:rsidR="001B4200" w:rsidRPr="001B4200">
        <w:rPr>
          <w:rFonts w:ascii="Times New Roman" w:hAnsi="Times New Roman"/>
          <w:color w:val="000000" w:themeColor="text1"/>
          <w:sz w:val="28"/>
        </w:rPr>
        <w:t>8</w:t>
      </w:r>
      <w:proofErr w:type="gramStart"/>
      <w:r w:rsidR="00ED518A">
        <w:rPr>
          <w:rFonts w:ascii="Times New Roman" w:hAnsi="Times New Roman"/>
          <w:color w:val="000000" w:themeColor="text1"/>
          <w:sz w:val="28"/>
        </w:rPr>
        <w:t xml:space="preserve"> </w:t>
      </w:r>
      <w:r w:rsidR="0024234A" w:rsidRPr="00A838D5">
        <w:rPr>
          <w:rFonts w:ascii="Times New Roman" w:hAnsi="Times New Roman"/>
          <w:color w:val="000000" w:themeColor="text1"/>
          <w:sz w:val="28"/>
          <w:szCs w:val="28"/>
        </w:rPr>
        <w:t>О</w:t>
      </w:r>
      <w:proofErr w:type="gramEnd"/>
      <w:r w:rsidR="0024234A" w:rsidRPr="00A838D5">
        <w:rPr>
          <w:rFonts w:ascii="Times New Roman" w:hAnsi="Times New Roman"/>
          <w:color w:val="000000" w:themeColor="text1"/>
          <w:sz w:val="28"/>
          <w:szCs w:val="28"/>
        </w:rPr>
        <w:t>т имени Контрольного органа муниципальный контроль вправе осуществлять следующие должностные лица: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 руководитель (заместитель руководителя) Контрольного органа;</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w:t>
      </w:r>
      <w:r w:rsidR="00711C3F">
        <w:rPr>
          <w:rFonts w:ascii="Times New Roman" w:hAnsi="Times New Roman"/>
          <w:color w:val="000000" w:themeColor="text1"/>
          <w:sz w:val="28"/>
          <w:szCs w:val="28"/>
        </w:rPr>
        <w:t xml:space="preserve">му земельному </w:t>
      </w:r>
      <w:r w:rsidRPr="00A838D5">
        <w:rPr>
          <w:rFonts w:ascii="Times New Roman" w:hAnsi="Times New Roman"/>
          <w:color w:val="000000" w:themeColor="text1"/>
          <w:sz w:val="28"/>
          <w:szCs w:val="28"/>
        </w:rPr>
        <w:t>контрол</w:t>
      </w:r>
      <w:r w:rsidR="00711C3F">
        <w:rPr>
          <w:rFonts w:ascii="Times New Roman" w:hAnsi="Times New Roman"/>
          <w:color w:val="000000" w:themeColor="text1"/>
          <w:sz w:val="28"/>
          <w:szCs w:val="28"/>
        </w:rPr>
        <w:t>ю</w:t>
      </w:r>
      <w:r w:rsidRPr="00A838D5">
        <w:rPr>
          <w:rFonts w:ascii="Times New Roman" w:hAnsi="Times New Roman"/>
          <w:color w:val="000000" w:themeColor="text1"/>
          <w:sz w:val="28"/>
          <w:szCs w:val="28"/>
        </w:rPr>
        <w:t>, в том числе проведение профилактических мероприятий и контрольных мероприятий (далее – инспектор).</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A838D5" w:rsidRDefault="0024234A" w:rsidP="0024234A">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Должностными лицами</w:t>
      </w:r>
      <w:r w:rsidRPr="00A838D5">
        <w:rPr>
          <w:rFonts w:ascii="Times New Roman" w:hAnsi="Times New Roman"/>
          <w:i/>
          <w:color w:val="000000" w:themeColor="text1"/>
          <w:sz w:val="28"/>
          <w:szCs w:val="28"/>
        </w:rPr>
        <w:t xml:space="preserve"> </w:t>
      </w:r>
      <w:r w:rsidRPr="00A838D5">
        <w:rPr>
          <w:rFonts w:ascii="Times New Roman" w:hAnsi="Times New Roman"/>
          <w:color w:val="000000" w:themeColor="text1"/>
          <w:sz w:val="28"/>
          <w:szCs w:val="28"/>
        </w:rPr>
        <w:t xml:space="preserve">Контрольного органа, уполномоченными </w:t>
      </w:r>
      <w:r w:rsidRPr="00A838D5">
        <w:rPr>
          <w:rFonts w:ascii="Times New Roman" w:hAnsi="Times New Roman"/>
          <w:color w:val="000000" w:themeColor="text1"/>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38D5">
        <w:rPr>
          <w:rFonts w:ascii="Times New Roman" w:hAnsi="Times New Roman"/>
          <w:color w:val="000000" w:themeColor="text1"/>
          <w:sz w:val="28"/>
        </w:rPr>
        <w:t>(далее – уполномоченные должностные лица Контрольного органа)</w:t>
      </w:r>
      <w:r w:rsidRPr="00A838D5">
        <w:rPr>
          <w:rFonts w:ascii="Times New Roman" w:hAnsi="Times New Roman"/>
          <w:color w:val="000000" w:themeColor="text1"/>
          <w:sz w:val="28"/>
          <w:szCs w:val="28"/>
        </w:rPr>
        <w:t xml:space="preserve">. </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rPr>
        <w:t>1.9</w:t>
      </w:r>
      <w:r w:rsidR="00CD23EC" w:rsidRPr="00A838D5">
        <w:rPr>
          <w:rFonts w:ascii="Times New Roman" w:hAnsi="Times New Roman"/>
          <w:color w:val="000000" w:themeColor="text1"/>
          <w:sz w:val="28"/>
        </w:rPr>
        <w:t>.</w:t>
      </w:r>
      <w:r w:rsidR="0024234A" w:rsidRPr="00A838D5">
        <w:rPr>
          <w:rFonts w:ascii="Times New Roman" w:hAnsi="Times New Roman"/>
          <w:color w:val="000000" w:themeColor="text1"/>
          <w:sz w:val="28"/>
        </w:rPr>
        <w:t xml:space="preserve"> Права и обязанности инспектора.</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rPr>
        <w:t>1.</w:t>
      </w:r>
      <w:r w:rsidRPr="00D405B1">
        <w:rPr>
          <w:rFonts w:ascii="Times New Roman" w:hAnsi="Times New Roman"/>
          <w:color w:val="000000" w:themeColor="text1"/>
          <w:sz w:val="28"/>
        </w:rPr>
        <w:t>9</w:t>
      </w:r>
      <w:r w:rsidR="00CD23EC" w:rsidRPr="00A838D5">
        <w:rPr>
          <w:rFonts w:ascii="Times New Roman" w:hAnsi="Times New Roman"/>
          <w:color w:val="000000" w:themeColor="text1"/>
          <w:sz w:val="28"/>
        </w:rPr>
        <w:t>.1</w:t>
      </w:r>
      <w:r w:rsidR="0024234A" w:rsidRPr="00A838D5">
        <w:rPr>
          <w:rFonts w:ascii="Times New Roman" w:hAnsi="Times New Roman"/>
          <w:color w:val="000000" w:themeColor="text1"/>
          <w:sz w:val="28"/>
        </w:rPr>
        <w:t>. Инспектор обязан:</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соблюдать законодательство Российской Федерации, права и законные интересы контролируемых лиц;</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838D5">
        <w:rPr>
          <w:rFonts w:ascii="Times New Roman" w:hAnsi="Times New Roman"/>
          <w:color w:val="000000" w:themeColor="text1"/>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55986">
        <w:rPr>
          <w:rFonts w:ascii="Times New Roman" w:hAnsi="Times New Roman"/>
          <w:color w:val="000000" w:themeColor="text1"/>
          <w:sz w:val="28"/>
        </w:rPr>
        <w:t xml:space="preserve">ии в едином реестре контрольных-надзорных </w:t>
      </w:r>
      <w:r w:rsidRPr="00A838D5">
        <w:rPr>
          <w:rFonts w:ascii="Times New Roman" w:hAnsi="Times New Roman"/>
          <w:color w:val="000000" w:themeColor="text1"/>
          <w:sz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sidRPr="00A838D5">
        <w:rPr>
          <w:rFonts w:ascii="Times New Roman" w:hAnsi="Times New Roman"/>
          <w:color w:val="000000" w:themeColor="text1"/>
          <w:sz w:val="28"/>
        </w:rPr>
        <w:lastRenderedPageBreak/>
        <w:t xml:space="preserve">Уполномоченного при Президенте </w:t>
      </w:r>
      <w:r w:rsidR="00B924F3">
        <w:rPr>
          <w:rFonts w:ascii="Times New Roman" w:hAnsi="Times New Roman"/>
          <w:color w:val="000000" w:themeColor="text1"/>
          <w:sz w:val="28"/>
        </w:rPr>
        <w:t xml:space="preserve">Республики Татарстан </w:t>
      </w:r>
      <w:r w:rsidRPr="00A838D5">
        <w:rPr>
          <w:rFonts w:ascii="Times New Roman" w:hAnsi="Times New Roman"/>
          <w:color w:val="000000" w:themeColor="text1"/>
          <w:sz w:val="28"/>
        </w:rPr>
        <w:t>по защите прав предпринимателей или е</w:t>
      </w:r>
      <w:r w:rsidR="00B924F3">
        <w:rPr>
          <w:rFonts w:ascii="Times New Roman" w:hAnsi="Times New Roman"/>
          <w:color w:val="000000" w:themeColor="text1"/>
          <w:sz w:val="28"/>
        </w:rPr>
        <w:t xml:space="preserve">го общественных представителей </w:t>
      </w:r>
      <w:r w:rsidRPr="00A838D5">
        <w:rPr>
          <w:rFonts w:ascii="Times New Roman" w:hAnsi="Times New Roman"/>
          <w:color w:val="000000" w:themeColor="text1"/>
          <w:sz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A838D5" w:rsidRDefault="001B4200" w:rsidP="0024234A">
      <w:pPr>
        <w:pStyle w:val="a8"/>
        <w:widowControl/>
        <w:tabs>
          <w:tab w:val="left" w:pos="1134"/>
        </w:tabs>
        <w:ind w:left="0" w:firstLine="851"/>
        <w:jc w:val="both"/>
        <w:rPr>
          <w:rFonts w:ascii="Times New Roman" w:hAnsi="Times New Roman"/>
          <w:color w:val="000000" w:themeColor="text1"/>
          <w:sz w:val="28"/>
        </w:rPr>
      </w:pPr>
      <w:r>
        <w:rPr>
          <w:rFonts w:ascii="Times New Roman" w:hAnsi="Times New Roman"/>
          <w:color w:val="000000" w:themeColor="text1"/>
          <w:sz w:val="28"/>
        </w:rPr>
        <w:t>1.</w:t>
      </w:r>
      <w:r w:rsidRPr="00D405B1">
        <w:rPr>
          <w:rFonts w:ascii="Times New Roman" w:hAnsi="Times New Roman"/>
          <w:color w:val="000000" w:themeColor="text1"/>
          <w:sz w:val="28"/>
        </w:rPr>
        <w:t>9</w:t>
      </w:r>
      <w:r w:rsidR="00CD23EC" w:rsidRPr="00A838D5">
        <w:rPr>
          <w:rFonts w:ascii="Times New Roman" w:hAnsi="Times New Roman"/>
          <w:color w:val="000000" w:themeColor="text1"/>
          <w:sz w:val="28"/>
        </w:rPr>
        <w:t>.2.</w:t>
      </w:r>
      <w:r w:rsidR="0024234A" w:rsidRPr="00A838D5">
        <w:rPr>
          <w:rFonts w:ascii="Times New Roman" w:hAnsi="Times New Roman"/>
          <w:color w:val="000000" w:themeColor="text1"/>
          <w:sz w:val="28"/>
        </w:rPr>
        <w:t xml:space="preserve">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A838D5">
        <w:rPr>
          <w:rFonts w:ascii="Times New Roman" w:hAnsi="Times New Roman"/>
          <w:color w:val="000000" w:themeColor="text1"/>
          <w:sz w:val="28"/>
        </w:rPr>
        <w:lastRenderedPageBreak/>
        <w:t>контрольных мероприятий, а также представления документов для копирования, фото- и видеосъемки;</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A838D5" w:rsidRDefault="0024234A" w:rsidP="0024234A">
      <w:pPr>
        <w:pStyle w:val="a8"/>
        <w:widowControl/>
        <w:tabs>
          <w:tab w:val="left" w:pos="1134"/>
        </w:tabs>
        <w:ind w:left="0" w:firstLine="851"/>
        <w:jc w:val="both"/>
        <w:rPr>
          <w:rFonts w:ascii="Times New Roman" w:hAnsi="Times New Roman"/>
          <w:color w:val="000000" w:themeColor="text1"/>
          <w:sz w:val="28"/>
        </w:rPr>
      </w:pPr>
      <w:r w:rsidRPr="00A838D5">
        <w:rPr>
          <w:rFonts w:ascii="Times New Roman" w:hAnsi="Times New Roman"/>
          <w:color w:val="000000" w:themeColor="text1"/>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944FD0" w:rsidRDefault="0024234A" w:rsidP="0024234A">
      <w:pPr>
        <w:pStyle w:val="a8"/>
        <w:widowControl/>
        <w:tabs>
          <w:tab w:val="left" w:pos="1134"/>
        </w:tabs>
        <w:ind w:left="0" w:firstLine="709"/>
        <w:jc w:val="both"/>
        <w:rPr>
          <w:rFonts w:ascii="Times New Roman" w:hAnsi="Times New Roman"/>
          <w:b/>
          <w:i/>
          <w:color w:val="000000" w:themeColor="text1"/>
          <w:sz w:val="28"/>
          <w:szCs w:val="28"/>
        </w:rPr>
      </w:pPr>
      <w:r w:rsidRPr="00A838D5">
        <w:rPr>
          <w:rFonts w:ascii="Times New Roman" w:hAnsi="Times New Roman"/>
          <w:color w:val="000000" w:themeColor="text1"/>
          <w:sz w:val="28"/>
        </w:rPr>
        <w:t xml:space="preserve">8) </w:t>
      </w:r>
      <w:r w:rsidR="00944FD0">
        <w:rPr>
          <w:rFonts w:cs="Arial"/>
          <w:color w:val="000000"/>
          <w:sz w:val="26"/>
          <w:szCs w:val="26"/>
          <w:shd w:val="clear" w:color="auto" w:fill="FFFFFF"/>
        </w:rPr>
        <w:t> </w:t>
      </w:r>
      <w:r w:rsidR="00944FD0" w:rsidRPr="00944FD0">
        <w:rPr>
          <w:rFonts w:ascii="Times New Roman" w:hAnsi="Times New Roman"/>
          <w:color w:val="000000"/>
          <w:sz w:val="28"/>
          <w:szCs w:val="28"/>
          <w:shd w:val="clear" w:color="auto" w:fill="FFFFFF"/>
        </w:rPr>
        <w:t xml:space="preserve">совершать иные действия, предусмотренные федеральными законами о </w:t>
      </w:r>
      <w:r w:rsidR="00944FD0">
        <w:rPr>
          <w:rFonts w:ascii="Times New Roman" w:hAnsi="Times New Roman"/>
          <w:color w:val="000000"/>
          <w:sz w:val="28"/>
          <w:szCs w:val="28"/>
          <w:shd w:val="clear" w:color="auto" w:fill="FFFFFF"/>
        </w:rPr>
        <w:t xml:space="preserve">муниципальном земельном </w:t>
      </w:r>
      <w:r w:rsidR="00944FD0" w:rsidRPr="00944FD0">
        <w:rPr>
          <w:rFonts w:ascii="Times New Roman" w:hAnsi="Times New Roman"/>
          <w:color w:val="000000"/>
          <w:sz w:val="28"/>
          <w:szCs w:val="28"/>
          <w:shd w:val="clear" w:color="auto" w:fill="FFFFFF"/>
        </w:rPr>
        <w:t>контрол</w:t>
      </w:r>
      <w:r w:rsidR="00944FD0">
        <w:rPr>
          <w:rFonts w:ascii="Times New Roman" w:hAnsi="Times New Roman"/>
          <w:color w:val="000000"/>
          <w:sz w:val="28"/>
          <w:szCs w:val="28"/>
          <w:shd w:val="clear" w:color="auto" w:fill="FFFFFF"/>
        </w:rPr>
        <w:t>е</w:t>
      </w:r>
      <w:r w:rsidR="00944FD0" w:rsidRPr="00944FD0">
        <w:rPr>
          <w:rFonts w:ascii="Times New Roman" w:hAnsi="Times New Roman"/>
          <w:color w:val="000000"/>
          <w:sz w:val="28"/>
          <w:szCs w:val="28"/>
          <w:shd w:val="clear" w:color="auto" w:fill="FFFFFF"/>
        </w:rPr>
        <w:t xml:space="preserve">, положением о </w:t>
      </w:r>
      <w:r w:rsidR="00944FD0">
        <w:rPr>
          <w:rFonts w:ascii="Times New Roman" w:hAnsi="Times New Roman"/>
          <w:color w:val="000000"/>
          <w:sz w:val="28"/>
          <w:szCs w:val="28"/>
          <w:shd w:val="clear" w:color="auto" w:fill="FFFFFF"/>
        </w:rPr>
        <w:t xml:space="preserve">муниципальном земельном </w:t>
      </w:r>
      <w:r w:rsidR="00944FD0" w:rsidRPr="00944FD0">
        <w:rPr>
          <w:rFonts w:ascii="Times New Roman" w:hAnsi="Times New Roman"/>
          <w:color w:val="000000"/>
          <w:sz w:val="28"/>
          <w:szCs w:val="28"/>
          <w:shd w:val="clear" w:color="auto" w:fill="FFFFFF"/>
        </w:rPr>
        <w:t>контрол</w:t>
      </w:r>
      <w:r w:rsidR="00944FD0">
        <w:rPr>
          <w:rFonts w:ascii="Times New Roman" w:hAnsi="Times New Roman"/>
          <w:color w:val="000000"/>
          <w:sz w:val="28"/>
          <w:szCs w:val="28"/>
          <w:shd w:val="clear" w:color="auto" w:fill="FFFFFF"/>
        </w:rPr>
        <w:t>е</w:t>
      </w:r>
      <w:r w:rsidRPr="00944FD0">
        <w:rPr>
          <w:rFonts w:ascii="Times New Roman" w:hAnsi="Times New Roman"/>
          <w:color w:val="000000" w:themeColor="text1"/>
          <w:sz w:val="28"/>
          <w:szCs w:val="28"/>
        </w:rPr>
        <w:t>.</w:t>
      </w:r>
      <w:r w:rsidR="004A08A5" w:rsidRPr="00944FD0">
        <w:rPr>
          <w:rFonts w:ascii="Times New Roman" w:hAnsi="Times New Roman"/>
          <w:color w:val="000000" w:themeColor="text1"/>
          <w:sz w:val="28"/>
          <w:szCs w:val="28"/>
        </w:rPr>
        <w:t xml:space="preserve"> </w:t>
      </w:r>
    </w:p>
    <w:p w:rsidR="0024234A" w:rsidRPr="00A838D5" w:rsidRDefault="001B4200" w:rsidP="0024234A">
      <w:pPr>
        <w:pStyle w:val="a8"/>
        <w:widowControl/>
        <w:tabs>
          <w:tab w:val="left" w:pos="1134"/>
        </w:tabs>
        <w:ind w:left="0" w:firstLine="709"/>
        <w:jc w:val="both"/>
        <w:rPr>
          <w:rFonts w:ascii="Times New Roman" w:hAnsi="Times New Roman"/>
          <w:color w:val="000000" w:themeColor="text1"/>
          <w:sz w:val="28"/>
        </w:rPr>
      </w:pPr>
      <w:r w:rsidRPr="00944FD0">
        <w:rPr>
          <w:rFonts w:ascii="Times New Roman" w:hAnsi="Times New Roman"/>
          <w:color w:val="000000" w:themeColor="text1"/>
          <w:sz w:val="28"/>
          <w:szCs w:val="28"/>
        </w:rPr>
        <w:t>1.10</w:t>
      </w:r>
      <w:r w:rsidR="0024234A" w:rsidRPr="00944FD0">
        <w:rPr>
          <w:rFonts w:ascii="Times New Roman" w:hAnsi="Times New Roman"/>
          <w:color w:val="000000" w:themeColor="text1"/>
          <w:sz w:val="28"/>
          <w:szCs w:val="28"/>
        </w:rPr>
        <w:t>. К отношениям, связанным с осуществлением муниципального земельного контроля  применяются положения</w:t>
      </w:r>
      <w:r w:rsidR="0024234A" w:rsidRPr="00A838D5">
        <w:rPr>
          <w:rFonts w:ascii="Times New Roman" w:hAnsi="Times New Roman"/>
          <w:color w:val="000000" w:themeColor="text1"/>
          <w:sz w:val="28"/>
        </w:rPr>
        <w:t xml:space="preserve"> Федерального закона № 248-ФЗ.</w:t>
      </w:r>
    </w:p>
    <w:p w:rsidR="0024234A" w:rsidRPr="00A838D5" w:rsidRDefault="001B4200" w:rsidP="0024234A">
      <w:pPr>
        <w:pStyle w:val="HTML"/>
        <w:ind w:firstLine="709"/>
        <w:jc w:val="both"/>
        <w:rPr>
          <w:rFonts w:ascii="Verdana" w:hAnsi="Verdana"/>
          <w:color w:val="000000" w:themeColor="text1"/>
          <w:sz w:val="28"/>
          <w:szCs w:val="28"/>
        </w:rPr>
      </w:pPr>
      <w:r>
        <w:rPr>
          <w:rFonts w:ascii="Times New Roman" w:hAnsi="Times New Roman"/>
          <w:color w:val="000000" w:themeColor="text1"/>
          <w:sz w:val="28"/>
          <w:szCs w:val="28"/>
        </w:rPr>
        <w:t>1.11</w:t>
      </w:r>
      <w:r w:rsidR="0024234A" w:rsidRPr="00A838D5">
        <w:rPr>
          <w:rFonts w:ascii="Times New Roman" w:hAnsi="Times New Roman"/>
          <w:color w:val="000000" w:themeColor="text1"/>
          <w:sz w:val="28"/>
          <w:szCs w:val="28"/>
        </w:rPr>
        <w:t xml:space="preserve">. </w:t>
      </w:r>
      <w:proofErr w:type="gramStart"/>
      <w:r w:rsidR="0024234A" w:rsidRPr="00A838D5">
        <w:rPr>
          <w:rFonts w:ascii="Times New Roman" w:hAnsi="Times New Roman" w:cs="Times New Roman"/>
          <w:color w:val="000000" w:themeColor="text1"/>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4234A" w:rsidRPr="00A838D5">
        <w:rPr>
          <w:rFonts w:ascii="Times New Roman" w:hAnsi="Times New Roman" w:cs="Times New Roman"/>
          <w:color w:val="000000" w:themeColor="text1"/>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4234A" w:rsidRPr="00A838D5">
        <w:rPr>
          <w:rFonts w:ascii="Times New Roman" w:hAnsi="Times New Roman"/>
          <w:color w:val="000000" w:themeColor="text1"/>
          <w:sz w:val="24"/>
          <w:szCs w:val="24"/>
        </w:rPr>
        <w:t xml:space="preserve"> </w:t>
      </w:r>
      <w:r w:rsidR="0024234A" w:rsidRPr="00A838D5">
        <w:rPr>
          <w:rFonts w:ascii="Times New Roman" w:hAnsi="Times New Roman" w:cs="Times New Roman"/>
          <w:color w:val="000000" w:themeColor="text1"/>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A838D5" w:rsidRDefault="0024234A" w:rsidP="0024234A">
      <w:pPr>
        <w:pStyle w:val="ConsPlusNormal"/>
        <w:ind w:firstLine="709"/>
        <w:jc w:val="both"/>
        <w:rPr>
          <w:color w:val="000000" w:themeColor="text1"/>
          <w:sz w:val="28"/>
        </w:rPr>
      </w:pPr>
    </w:p>
    <w:p w:rsidR="0024234A" w:rsidRDefault="00CD23EC" w:rsidP="00944FD0">
      <w:pPr>
        <w:pStyle w:val="ConsPlusTitle"/>
        <w:ind w:left="1543"/>
        <w:jc w:val="center"/>
        <w:outlineLvl w:val="1"/>
        <w:rPr>
          <w:b w:val="0"/>
        </w:rPr>
      </w:pPr>
      <w:r w:rsidRPr="00A838D5">
        <w:rPr>
          <w:color w:val="000000" w:themeColor="text1"/>
          <w:sz w:val="28"/>
          <w:lang w:val="en-US"/>
        </w:rPr>
        <w:t>II</w:t>
      </w:r>
      <w:r w:rsidR="0024234A" w:rsidRPr="00A838D5">
        <w:rPr>
          <w:color w:val="000000" w:themeColor="text1"/>
          <w:sz w:val="28"/>
        </w:rPr>
        <w:t xml:space="preserve">. </w:t>
      </w:r>
      <w:r w:rsidRPr="00A838D5">
        <w:rPr>
          <w:color w:val="000000" w:themeColor="text1"/>
          <w:sz w:val="28"/>
        </w:rPr>
        <w:t>Управление рисками причинения вреда (ущерба) охраняемым законом ценностям при осуществлении муниципального контроля</w:t>
      </w:r>
      <w:r w:rsidRPr="00A838D5">
        <w:rPr>
          <w:rStyle w:val="a5"/>
          <w:rFonts w:ascii="Times New Roman" w:hAnsi="Times New Roman"/>
          <w:color w:val="000000" w:themeColor="text1"/>
          <w:sz w:val="28"/>
          <w:szCs w:val="22"/>
          <w:vertAlign w:val="baseline"/>
        </w:rPr>
        <w:t xml:space="preserve"> </w:t>
      </w:r>
    </w:p>
    <w:p w:rsidR="00944FD0" w:rsidRPr="00A838D5" w:rsidRDefault="00944FD0" w:rsidP="00944FD0">
      <w:pPr>
        <w:pStyle w:val="ConsPlusTitle"/>
        <w:ind w:left="1543"/>
        <w:jc w:val="center"/>
        <w:outlineLvl w:val="1"/>
        <w:rPr>
          <w:color w:val="000000" w:themeColor="text1"/>
          <w:sz w:val="28"/>
        </w:rPr>
      </w:pP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2.1. Муниципальный контроль осуществляется на основе управления рисками причинения вреда (ущерба)</w:t>
      </w:r>
      <w:r w:rsidR="00CD23EC" w:rsidRPr="00A838D5">
        <w:rPr>
          <w:color w:val="000000" w:themeColor="text1"/>
        </w:rPr>
        <w:t xml:space="preserve"> </w:t>
      </w:r>
      <w:r w:rsidR="00CD23EC" w:rsidRPr="00A838D5">
        <w:rPr>
          <w:rFonts w:ascii="Times New Roman" w:hAnsi="Times New Roman"/>
          <w:color w:val="000000" w:themeColor="text1"/>
          <w:sz w:val="28"/>
        </w:rPr>
        <w:t>охраняемым законом ценностям при осуществлении муниципального контроля (далее - управления рисками причинения вреда (ущерба)).</w:t>
      </w:r>
    </w:p>
    <w:p w:rsidR="0024234A" w:rsidRPr="00944FD0"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w:t>
      </w:r>
      <w:r w:rsidRPr="00A838D5">
        <w:rPr>
          <w:rFonts w:ascii="Times New Roman" w:hAnsi="Times New Roman"/>
          <w:color w:val="000000" w:themeColor="text1"/>
          <w:sz w:val="28"/>
        </w:rPr>
        <w:lastRenderedPageBreak/>
        <w:t>одной из следующих категорий риска причинения вреда (ущерба) (далее – категории риска):</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средний риск;</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умеренный риск;</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низкий риск.</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CD689F">
        <w:rPr>
          <w:rFonts w:ascii="Times New Roman" w:hAnsi="Times New Roman"/>
          <w:color w:val="000000" w:themeColor="text1"/>
          <w:sz w:val="28"/>
        </w:rPr>
        <w:t>2</w:t>
      </w:r>
      <w:r w:rsidRPr="00A838D5">
        <w:rPr>
          <w:rFonts w:ascii="Times New Roman" w:hAnsi="Times New Roman"/>
          <w:color w:val="000000" w:themeColor="text1"/>
          <w:sz w:val="28"/>
        </w:rPr>
        <w:t xml:space="preserve"> к настоящему Положению.</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2.5. В целях оценки риска причинения вреда (ущерба) охраняемым законом ценностям устанавливаются индикаторы риска нарушения обяза</w:t>
      </w:r>
      <w:r w:rsidR="00AB3279" w:rsidRPr="00A838D5">
        <w:rPr>
          <w:color w:val="000000" w:themeColor="text1"/>
          <w:sz w:val="28"/>
          <w:szCs w:val="28"/>
        </w:rPr>
        <w:t xml:space="preserve">тельных требований (приложение </w:t>
      </w:r>
      <w:r w:rsidR="00CD689F">
        <w:rPr>
          <w:color w:val="000000" w:themeColor="text1"/>
          <w:sz w:val="28"/>
          <w:szCs w:val="28"/>
        </w:rPr>
        <w:t>3</w:t>
      </w:r>
      <w:r w:rsidRPr="00A838D5">
        <w:rPr>
          <w:color w:val="000000" w:themeColor="text1"/>
          <w:sz w:val="28"/>
          <w:szCs w:val="28"/>
        </w:rPr>
        <w:t xml:space="preserve"> к настоящему Положению) </w:t>
      </w:r>
    </w:p>
    <w:p w:rsidR="00C03817" w:rsidRPr="00A838D5" w:rsidRDefault="00C03817" w:rsidP="00C03817">
      <w:pPr>
        <w:pStyle w:val="Default"/>
        <w:ind w:firstLine="708"/>
        <w:jc w:val="both"/>
        <w:rPr>
          <w:color w:val="000000" w:themeColor="text1"/>
          <w:sz w:val="28"/>
          <w:szCs w:val="28"/>
        </w:rPr>
      </w:pPr>
      <w:r w:rsidRPr="00A838D5">
        <w:rPr>
          <w:color w:val="000000" w:themeColor="text1"/>
          <w:sz w:val="28"/>
          <w:szCs w:val="28"/>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C03817" w:rsidRPr="00A838D5" w:rsidRDefault="00C03817" w:rsidP="00D25BD2">
      <w:pPr>
        <w:pStyle w:val="Default"/>
        <w:ind w:firstLine="708"/>
        <w:jc w:val="both"/>
        <w:rPr>
          <w:color w:val="000000" w:themeColor="text1"/>
          <w:sz w:val="28"/>
        </w:rPr>
      </w:pPr>
      <w:r w:rsidRPr="00A838D5">
        <w:rPr>
          <w:color w:val="000000" w:themeColor="text1"/>
          <w:sz w:val="28"/>
          <w:szCs w:val="28"/>
        </w:rPr>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w:t>
      </w:r>
      <w:r w:rsidR="003475F4">
        <w:rPr>
          <w:color w:val="000000" w:themeColor="text1"/>
          <w:sz w:val="28"/>
          <w:szCs w:val="28"/>
        </w:rPr>
        <w:t xml:space="preserve">оприятия. Решение о проведении </w:t>
      </w:r>
      <w:r w:rsidRPr="00A838D5">
        <w:rPr>
          <w:color w:val="000000" w:themeColor="text1"/>
          <w:sz w:val="28"/>
          <w:szCs w:val="28"/>
        </w:rPr>
        <w:t xml:space="preserve"> контрольного мероприятия принимается </w:t>
      </w:r>
      <w:r w:rsidR="00B177B3">
        <w:rPr>
          <w:color w:val="000000" w:themeColor="text1"/>
          <w:sz w:val="28"/>
          <w:szCs w:val="28"/>
        </w:rPr>
        <w:t>председателем Палаты</w:t>
      </w:r>
      <w:r w:rsidRPr="00A838D5">
        <w:rPr>
          <w:color w:val="000000" w:themeColor="text1"/>
          <w:sz w:val="28"/>
          <w:szCs w:val="28"/>
        </w:rPr>
        <w:t>.</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2.8</w:t>
      </w:r>
      <w:r w:rsidR="0024234A" w:rsidRPr="00A838D5">
        <w:rPr>
          <w:rFonts w:ascii="Times New Roman" w:hAnsi="Times New Roman"/>
          <w:color w:val="000000" w:themeColor="text1"/>
          <w:sz w:val="28"/>
        </w:rPr>
        <w:t xml:space="preserve">. В случае если объект контроля не отнесен </w:t>
      </w:r>
      <w:r w:rsidR="0017098A" w:rsidRPr="00A838D5">
        <w:rPr>
          <w:rFonts w:ascii="Times New Roman" w:hAnsi="Times New Roman"/>
          <w:color w:val="000000" w:themeColor="text1"/>
          <w:sz w:val="28"/>
        </w:rPr>
        <w:t xml:space="preserve">органом муниципального контроля </w:t>
      </w:r>
      <w:r w:rsidR="0024234A" w:rsidRPr="00A838D5">
        <w:rPr>
          <w:rFonts w:ascii="Times New Roman" w:hAnsi="Times New Roman"/>
          <w:color w:val="000000" w:themeColor="text1"/>
          <w:sz w:val="28"/>
        </w:rPr>
        <w:t>к определенной категории риска, он считается отнесенным к категории низкого риска.</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2.9</w:t>
      </w:r>
      <w:r w:rsidR="0024234A" w:rsidRPr="00A838D5">
        <w:rPr>
          <w:rFonts w:ascii="Times New Roman" w:hAnsi="Times New Roman"/>
          <w:color w:val="000000" w:themeColor="text1"/>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2.10. </w:t>
      </w:r>
      <w:r w:rsidR="0024234A" w:rsidRPr="00A838D5">
        <w:rPr>
          <w:rFonts w:ascii="Times New Roman" w:hAnsi="Times New Roman"/>
          <w:color w:val="000000" w:themeColor="text1"/>
          <w:sz w:val="28"/>
        </w:rPr>
        <w:t>Контрольный орган ведет перечни земельных участков, отнесенных к одной из категорий риска (далее – перечни земельных участков).</w:t>
      </w:r>
    </w:p>
    <w:p w:rsidR="0024234A" w:rsidRPr="00A838D5" w:rsidRDefault="00C03817"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2.11. </w:t>
      </w:r>
      <w:r w:rsidR="0024234A" w:rsidRPr="00A838D5">
        <w:rPr>
          <w:rFonts w:ascii="Times New Roman" w:hAnsi="Times New Roman"/>
          <w:color w:val="000000" w:themeColor="text1"/>
          <w:sz w:val="28"/>
        </w:rPr>
        <w:t>Перечни земельных участков содержат следующую информацию:</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а) кадастровый номер земельного участка или при его отсутствии адрес местоположения земельного участка;</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б) категория риска, к которой отнесен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реквизиты решения об отнесении земельного участка к категории риска.</w:t>
      </w:r>
    </w:p>
    <w:p w:rsidR="00C03817" w:rsidRDefault="00C03817" w:rsidP="005604C9">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2.12. </w:t>
      </w:r>
      <w:r w:rsidR="0024234A" w:rsidRPr="00A838D5">
        <w:rPr>
          <w:rFonts w:ascii="Times New Roman" w:hAnsi="Times New Roman"/>
          <w:color w:val="000000" w:themeColor="text1"/>
          <w:sz w:val="28"/>
        </w:rPr>
        <w:t>Перечни земельных участков с указанием категорий риска размещаются на официальном сайте Контрольного органа.</w:t>
      </w:r>
    </w:p>
    <w:p w:rsidR="00B177B3" w:rsidRPr="00A838D5" w:rsidRDefault="00B177B3" w:rsidP="005604C9">
      <w:pPr>
        <w:pStyle w:val="a8"/>
        <w:widowControl/>
        <w:tabs>
          <w:tab w:val="left" w:pos="1134"/>
        </w:tabs>
        <w:ind w:left="0" w:firstLine="709"/>
        <w:jc w:val="both"/>
        <w:rPr>
          <w:rFonts w:ascii="Times New Roman" w:hAnsi="Times New Roman"/>
          <w:color w:val="000000" w:themeColor="text1"/>
          <w:sz w:val="28"/>
        </w:rPr>
      </w:pP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5604C9" w:rsidP="007A2D43">
      <w:pPr>
        <w:pStyle w:val="a8"/>
        <w:widowControl/>
        <w:numPr>
          <w:ilvl w:val="0"/>
          <w:numId w:val="11"/>
        </w:numPr>
        <w:tabs>
          <w:tab w:val="left" w:pos="1134"/>
        </w:tabs>
        <w:jc w:val="center"/>
        <w:rPr>
          <w:rFonts w:ascii="Times New Roman" w:hAnsi="Times New Roman"/>
          <w:b/>
          <w:color w:val="000000" w:themeColor="text1"/>
          <w:sz w:val="28"/>
        </w:rPr>
      </w:pPr>
      <w:r w:rsidRPr="00A838D5">
        <w:rPr>
          <w:rFonts w:ascii="Times New Roman" w:hAnsi="Times New Roman"/>
          <w:b/>
          <w:color w:val="000000" w:themeColor="text1"/>
          <w:sz w:val="28"/>
        </w:rPr>
        <w:lastRenderedPageBreak/>
        <w:t>Профилактика рисков причинения вреда (ущерба) охраняемым законом ценностям</w:t>
      </w:r>
    </w:p>
    <w:p w:rsidR="0024234A" w:rsidRPr="00A838D5" w:rsidRDefault="0024234A" w:rsidP="0024234A">
      <w:pPr>
        <w:widowControl/>
        <w:tabs>
          <w:tab w:val="left" w:pos="1134"/>
        </w:tabs>
        <w:jc w:val="both"/>
        <w:rPr>
          <w:rFonts w:ascii="Times New Roman" w:hAnsi="Times New Roman"/>
          <w:color w:val="000000" w:themeColor="text1"/>
          <w:sz w:val="28"/>
        </w:rPr>
      </w:pP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1.</w:t>
      </w:r>
      <w:r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направлена на достижение следующих основных целей: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стимулирование добросовестного соблюдения обязательных требований всеми контролируемыми лицами;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25BD2"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A2D43" w:rsidRPr="00A838D5" w:rsidRDefault="006B1155"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3.2</w:t>
      </w:r>
      <w:r w:rsidR="007A2D43" w:rsidRPr="00A838D5">
        <w:rPr>
          <w:rFonts w:ascii="Times New Roman" w:eastAsiaTheme="minorHAnsi" w:hAnsi="Times New Roman"/>
          <w:color w:val="000000" w:themeColor="text1"/>
          <w:sz w:val="28"/>
          <w:szCs w:val="28"/>
          <w:lang w:eastAsia="en-US"/>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7A2D43" w:rsidRPr="00A838D5" w:rsidRDefault="0039164F"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3</w:t>
      </w:r>
      <w:r w:rsidR="006B1155" w:rsidRPr="00A838D5">
        <w:rPr>
          <w:rFonts w:ascii="Times New Roman" w:eastAsiaTheme="minorHAnsi" w:hAnsi="Times New Roman"/>
          <w:color w:val="000000" w:themeColor="text1"/>
          <w:sz w:val="28"/>
          <w:szCs w:val="28"/>
          <w:lang w:eastAsia="en-US"/>
        </w:rPr>
        <w:t>.3</w:t>
      </w:r>
      <w:r w:rsidRPr="00A838D5">
        <w:rPr>
          <w:rFonts w:ascii="Times New Roman" w:eastAsiaTheme="minorHAnsi" w:hAnsi="Times New Roman"/>
          <w:color w:val="000000" w:themeColor="text1"/>
          <w:sz w:val="28"/>
          <w:szCs w:val="28"/>
          <w:lang w:eastAsia="en-US"/>
        </w:rPr>
        <w:t xml:space="preserve">. </w:t>
      </w:r>
      <w:r w:rsidR="007A2D43" w:rsidRPr="00A838D5">
        <w:rPr>
          <w:rFonts w:ascii="Times New Roman" w:eastAsiaTheme="minorHAnsi" w:hAnsi="Times New Roman"/>
          <w:color w:val="000000" w:themeColor="text1"/>
          <w:sz w:val="28"/>
          <w:szCs w:val="28"/>
          <w:lang w:eastAsia="en-US"/>
        </w:rPr>
        <w:t xml:space="preserve">Профилактические мероприятия, предусмотренные программой профилактики, обязательны для проведения </w:t>
      </w:r>
      <w:r w:rsidRPr="00A838D5">
        <w:rPr>
          <w:rFonts w:ascii="Times New Roman" w:eastAsiaTheme="minorHAnsi" w:hAnsi="Times New Roman"/>
          <w:color w:val="000000" w:themeColor="text1"/>
          <w:sz w:val="28"/>
          <w:szCs w:val="28"/>
          <w:lang w:eastAsia="en-US"/>
        </w:rPr>
        <w:t>Контрольным органом</w:t>
      </w:r>
      <w:r w:rsidR="007A2D43" w:rsidRPr="00A838D5">
        <w:rPr>
          <w:rFonts w:ascii="Times New Roman" w:eastAsiaTheme="minorHAnsi" w:hAnsi="Times New Roman"/>
          <w:color w:val="000000" w:themeColor="text1"/>
          <w:sz w:val="28"/>
          <w:szCs w:val="28"/>
          <w:lang w:eastAsia="en-US"/>
        </w:rPr>
        <w:t xml:space="preserve">. </w:t>
      </w:r>
    </w:p>
    <w:p w:rsidR="007A2D43" w:rsidRPr="00A838D5" w:rsidRDefault="007A2D43" w:rsidP="007A2D43">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Контрольный орган может проводить профилактические мероприятия, не предусмотренные программой профилактики.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При осуществлении муниципального контроля Контрольный орган проводит следующие виды профилактических мероприятий: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информирование;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w:t>
      </w:r>
      <w:r w:rsidR="00C013B1">
        <w:rPr>
          <w:color w:val="000000" w:themeColor="text1"/>
          <w:sz w:val="28"/>
        </w:rPr>
        <w:t>консультирование.</w:t>
      </w:r>
    </w:p>
    <w:p w:rsidR="0024234A" w:rsidRPr="00A838D5" w:rsidRDefault="0024234A" w:rsidP="0024234A">
      <w:pPr>
        <w:pStyle w:val="ConsPlusNormal"/>
        <w:ind w:firstLine="709"/>
        <w:jc w:val="both"/>
        <w:rPr>
          <w:color w:val="000000" w:themeColor="text1"/>
          <w:sz w:val="28"/>
        </w:rPr>
      </w:pPr>
    </w:p>
    <w:p w:rsidR="0024234A" w:rsidRPr="00A838D5" w:rsidRDefault="00512312" w:rsidP="0024234A">
      <w:pPr>
        <w:pStyle w:val="ConsPlusNormal"/>
        <w:ind w:firstLine="0"/>
        <w:jc w:val="center"/>
        <w:rPr>
          <w:color w:val="000000" w:themeColor="text1"/>
          <w:sz w:val="28"/>
        </w:rPr>
      </w:pPr>
      <w:r w:rsidRPr="00A838D5">
        <w:rPr>
          <w:color w:val="000000" w:themeColor="text1"/>
          <w:sz w:val="28"/>
        </w:rPr>
        <w:t>3.</w:t>
      </w:r>
      <w:r w:rsidR="006B1155" w:rsidRPr="00A838D5">
        <w:rPr>
          <w:color w:val="000000" w:themeColor="text1"/>
          <w:sz w:val="28"/>
        </w:rPr>
        <w:t>4</w:t>
      </w:r>
      <w:r w:rsidRPr="00A838D5">
        <w:rPr>
          <w:color w:val="000000" w:themeColor="text1"/>
          <w:sz w:val="28"/>
        </w:rPr>
        <w:t>.</w:t>
      </w:r>
      <w:r w:rsidR="0024234A" w:rsidRPr="00A838D5">
        <w:rPr>
          <w:color w:val="000000" w:themeColor="text1"/>
          <w:sz w:val="28"/>
        </w:rPr>
        <w:t xml:space="preserve"> Информирование </w:t>
      </w:r>
    </w:p>
    <w:p w:rsidR="0024234A" w:rsidRPr="00A838D5" w:rsidRDefault="0024234A" w:rsidP="0024234A">
      <w:pPr>
        <w:pStyle w:val="ConsPlusNormal"/>
        <w:ind w:firstLine="709"/>
        <w:jc w:val="center"/>
        <w:rPr>
          <w:b/>
          <w:color w:val="000000" w:themeColor="text1"/>
          <w:sz w:val="28"/>
        </w:rPr>
      </w:pP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3.4</w:t>
      </w:r>
      <w:r w:rsidR="0024234A" w:rsidRPr="00A838D5">
        <w:rPr>
          <w:rFonts w:ascii="Times New Roman" w:hAnsi="Times New Roman"/>
          <w:color w:val="000000" w:themeColor="text1"/>
          <w:sz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A838D5" w:rsidRDefault="00512312"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3.</w:t>
      </w:r>
      <w:r w:rsidR="006B1155"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24234A" w:rsidRPr="00A838D5" w:rsidRDefault="0024234A" w:rsidP="0024234A">
      <w:pPr>
        <w:widowControl/>
        <w:jc w:val="center"/>
        <w:rPr>
          <w:rFonts w:ascii="Times New Roman" w:hAnsi="Times New Roman"/>
          <w:color w:val="000000" w:themeColor="text1"/>
          <w:sz w:val="28"/>
        </w:rPr>
      </w:pPr>
    </w:p>
    <w:p w:rsidR="0024234A" w:rsidRPr="00A838D5" w:rsidRDefault="006B1155" w:rsidP="0024234A">
      <w:pPr>
        <w:widowControl/>
        <w:jc w:val="center"/>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 Консультирование</w:t>
      </w:r>
    </w:p>
    <w:p w:rsidR="0024234A" w:rsidRPr="00A838D5" w:rsidRDefault="0024234A" w:rsidP="0024234A">
      <w:pPr>
        <w:widowControl/>
        <w:ind w:firstLine="709"/>
        <w:jc w:val="center"/>
        <w:rPr>
          <w:rFonts w:ascii="Times New Roman" w:hAnsi="Times New Roman"/>
          <w:b/>
          <w:color w:val="000000" w:themeColor="text1"/>
          <w:sz w:val="28"/>
        </w:rPr>
      </w:pP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1) порядка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2) периодичности проведения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t>3) порядка принятия решений по итогам контрольных мероприятий;</w:t>
      </w:r>
    </w:p>
    <w:p w:rsidR="0024234A" w:rsidRPr="00A838D5" w:rsidRDefault="0024234A" w:rsidP="0024234A">
      <w:pPr>
        <w:pStyle w:val="ConsPlusNormal"/>
        <w:tabs>
          <w:tab w:val="left" w:pos="1134"/>
        </w:tabs>
        <w:ind w:left="709" w:firstLine="0"/>
        <w:jc w:val="both"/>
        <w:rPr>
          <w:color w:val="000000" w:themeColor="text1"/>
          <w:sz w:val="28"/>
        </w:rPr>
      </w:pPr>
      <w:r w:rsidRPr="00A838D5">
        <w:rPr>
          <w:color w:val="000000" w:themeColor="text1"/>
          <w:sz w:val="28"/>
        </w:rPr>
        <w:lastRenderedPageBreak/>
        <w:t>4) порядка обжалования решений Контрольного органа.</w:t>
      </w:r>
    </w:p>
    <w:p w:rsidR="0024234A" w:rsidRPr="00A838D5" w:rsidRDefault="006B1155"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.2. Инспекторы осуществляют консультирование контролируемых лиц и их представителей: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посредством размещения на официальном сайте письменного разъяснения по однотипным обращениям (более </w:t>
      </w:r>
      <w:r w:rsidR="0088217E" w:rsidRPr="00A838D5">
        <w:rPr>
          <w:color w:val="000000" w:themeColor="text1"/>
          <w:sz w:val="28"/>
        </w:rPr>
        <w:t>5</w:t>
      </w:r>
      <w:r w:rsidRPr="00A838D5">
        <w:rPr>
          <w:color w:val="000000" w:themeColor="text1"/>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A838D5" w:rsidRDefault="006B1155"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w:t>
      </w:r>
      <w:r w:rsidR="00C013B1">
        <w:rPr>
          <w:rFonts w:ascii="Times New Roman" w:hAnsi="Times New Roman"/>
          <w:color w:val="000000" w:themeColor="text1"/>
          <w:sz w:val="28"/>
        </w:rPr>
        <w:t>5</w:t>
      </w:r>
      <w:r w:rsidR="0024234A" w:rsidRPr="00A838D5">
        <w:rPr>
          <w:rFonts w:ascii="Times New Roman" w:hAnsi="Times New Roman"/>
          <w:color w:val="000000" w:themeColor="text1"/>
          <w:sz w:val="28"/>
        </w:rPr>
        <w:t>.3. Индивидуальное консультирование на личном приеме каждого заявителя инспекторами не может превышать 10 минут.</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Время разговора по телефону не должно превышать 10 минут.</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.5. Письменное консультирование контролируемых лиц и их представителей осуществляется по следующим вопросам:</w:t>
      </w:r>
    </w:p>
    <w:p w:rsidR="0024234A" w:rsidRDefault="0024234A" w:rsidP="0024234A">
      <w:pPr>
        <w:pStyle w:val="ConsPlusNormal"/>
        <w:ind w:firstLine="709"/>
        <w:jc w:val="both"/>
        <w:rPr>
          <w:color w:val="000000" w:themeColor="text1"/>
          <w:sz w:val="28"/>
        </w:rPr>
      </w:pPr>
      <w:r w:rsidRPr="00A838D5">
        <w:rPr>
          <w:color w:val="000000" w:themeColor="text1"/>
          <w:sz w:val="28"/>
        </w:rPr>
        <w:t xml:space="preserve">1) </w:t>
      </w:r>
      <w:r w:rsidR="002C1ABA" w:rsidRPr="002C1ABA">
        <w:rPr>
          <w:rFonts w:eastAsia="Calibri"/>
          <w:sz w:val="28"/>
          <w:szCs w:val="20"/>
          <w:lang w:eastAsia="en-US"/>
        </w:rPr>
        <w:t xml:space="preserve">порядок обжалования действий (бездействия) должностных лиц </w:t>
      </w:r>
      <w:r w:rsidR="002C1ABA">
        <w:rPr>
          <w:rFonts w:eastAsia="Calibri"/>
          <w:sz w:val="28"/>
          <w:szCs w:val="20"/>
          <w:lang w:eastAsia="en-US"/>
        </w:rPr>
        <w:t xml:space="preserve">Контрольного </w:t>
      </w:r>
      <w:r w:rsidR="002C1ABA" w:rsidRPr="002C1ABA">
        <w:rPr>
          <w:rFonts w:eastAsia="Calibri"/>
          <w:sz w:val="28"/>
          <w:szCs w:val="20"/>
          <w:lang w:eastAsia="en-US"/>
        </w:rPr>
        <w:t>органа;</w:t>
      </w:r>
    </w:p>
    <w:p w:rsidR="002C1ABA" w:rsidRDefault="0024234A" w:rsidP="0024234A">
      <w:pPr>
        <w:pStyle w:val="ConsPlusNormal"/>
        <w:ind w:firstLine="709"/>
        <w:jc w:val="both"/>
        <w:rPr>
          <w:rFonts w:eastAsia="Calibri"/>
          <w:sz w:val="28"/>
          <w:szCs w:val="20"/>
          <w:lang w:eastAsia="en-US"/>
        </w:rPr>
      </w:pPr>
      <w:r w:rsidRPr="00A838D5">
        <w:rPr>
          <w:color w:val="000000" w:themeColor="text1"/>
          <w:sz w:val="28"/>
        </w:rPr>
        <w:t xml:space="preserve">2) </w:t>
      </w:r>
      <w:r w:rsidR="002C1ABA" w:rsidRPr="002C1ABA">
        <w:rPr>
          <w:rFonts w:eastAsia="Calibri"/>
          <w:sz w:val="28"/>
          <w:szCs w:val="20"/>
          <w:lang w:eastAsia="en-US"/>
        </w:rPr>
        <w:t>организация и осуществление муниципального  земельного контроля;</w:t>
      </w:r>
    </w:p>
    <w:p w:rsidR="002C1ABA" w:rsidRDefault="002C1ABA" w:rsidP="0024234A">
      <w:pPr>
        <w:pStyle w:val="ConsPlusNormal"/>
        <w:ind w:firstLine="709"/>
        <w:jc w:val="both"/>
        <w:rPr>
          <w:rFonts w:eastAsia="Calibri"/>
          <w:sz w:val="28"/>
          <w:szCs w:val="20"/>
          <w:lang w:eastAsia="en-US"/>
        </w:rPr>
      </w:pPr>
      <w:r>
        <w:rPr>
          <w:rFonts w:eastAsia="Calibri"/>
          <w:sz w:val="28"/>
          <w:szCs w:val="20"/>
          <w:lang w:eastAsia="en-US"/>
        </w:rPr>
        <w:t>3)</w:t>
      </w:r>
      <w:r w:rsidRPr="002C1ABA">
        <w:rPr>
          <w:rFonts w:eastAsia="Calibri"/>
          <w:sz w:val="28"/>
          <w:szCs w:val="20"/>
          <w:lang w:eastAsia="en-US"/>
        </w:rPr>
        <w:t xml:space="preserve"> порядок осуществления контрольных (надзорных) мероприятий, установленных настоящим Положением;</w:t>
      </w:r>
    </w:p>
    <w:p w:rsidR="002C1ABA" w:rsidRDefault="002C1ABA" w:rsidP="0024234A">
      <w:pPr>
        <w:pStyle w:val="ConsPlusNormal"/>
        <w:ind w:firstLine="709"/>
        <w:jc w:val="both"/>
        <w:rPr>
          <w:rFonts w:eastAsia="Calibri"/>
          <w:sz w:val="28"/>
          <w:szCs w:val="20"/>
          <w:lang w:eastAsia="en-US"/>
        </w:rPr>
      </w:pPr>
      <w:r>
        <w:rPr>
          <w:rFonts w:eastAsia="Calibri"/>
          <w:sz w:val="28"/>
          <w:szCs w:val="20"/>
          <w:lang w:eastAsia="en-US"/>
        </w:rPr>
        <w:t xml:space="preserve">4) </w:t>
      </w:r>
      <w:r w:rsidRPr="002C1ABA">
        <w:rPr>
          <w:rFonts w:eastAsia="Calibri"/>
          <w:sz w:val="28"/>
          <w:szCs w:val="20"/>
          <w:lang w:eastAsia="en-US"/>
        </w:rPr>
        <w:t xml:space="preserve">получение информации о нормативных правовых актах </w:t>
      </w:r>
      <w:r w:rsidRPr="002C1ABA">
        <w:rPr>
          <w:rFonts w:eastAsia="Calibri"/>
          <w:sz w:val="28"/>
          <w:szCs w:val="20"/>
          <w:lang w:eastAsia="en-US"/>
        </w:rPr>
        <w:br/>
        <w:t xml:space="preserve">(их отдельных положениях), содержащих обязательные требования, оценка соблюдения которых осуществляется </w:t>
      </w:r>
      <w:r>
        <w:rPr>
          <w:rFonts w:eastAsia="Calibri"/>
          <w:sz w:val="28"/>
          <w:szCs w:val="20"/>
          <w:lang w:eastAsia="en-US"/>
        </w:rPr>
        <w:t xml:space="preserve">Контрольным </w:t>
      </w:r>
      <w:r w:rsidRPr="002C1ABA">
        <w:rPr>
          <w:rFonts w:eastAsia="Calibri"/>
          <w:sz w:val="28"/>
          <w:szCs w:val="20"/>
          <w:lang w:eastAsia="en-US"/>
        </w:rPr>
        <w:t>органом</w:t>
      </w:r>
      <w:r>
        <w:rPr>
          <w:rFonts w:eastAsia="Calibri"/>
          <w:sz w:val="28"/>
          <w:szCs w:val="20"/>
          <w:lang w:eastAsia="en-US"/>
        </w:rPr>
        <w:t xml:space="preserve"> </w:t>
      </w:r>
      <w:r w:rsidRPr="002C1ABA">
        <w:rPr>
          <w:rFonts w:eastAsia="Calibri"/>
          <w:sz w:val="28"/>
          <w:szCs w:val="20"/>
          <w:lang w:eastAsia="en-US"/>
        </w:rPr>
        <w:t>в рамках контрольных (надзорных) мероприятий;</w:t>
      </w:r>
    </w:p>
    <w:p w:rsidR="002C1ABA" w:rsidRDefault="002C1ABA" w:rsidP="002C1ABA">
      <w:pPr>
        <w:pStyle w:val="ConsPlusNormal"/>
        <w:ind w:firstLine="709"/>
        <w:jc w:val="both"/>
        <w:rPr>
          <w:rFonts w:eastAsia="Calibri"/>
          <w:sz w:val="28"/>
          <w:szCs w:val="20"/>
          <w:lang w:eastAsia="en-US"/>
        </w:rPr>
      </w:pPr>
      <w:r>
        <w:rPr>
          <w:rFonts w:eastAsia="Calibri"/>
          <w:sz w:val="28"/>
          <w:szCs w:val="20"/>
          <w:lang w:eastAsia="en-US"/>
        </w:rPr>
        <w:t xml:space="preserve">5) </w:t>
      </w:r>
      <w:r w:rsidRPr="002C1ABA">
        <w:rPr>
          <w:rFonts w:eastAsia="Calibri"/>
          <w:sz w:val="28"/>
          <w:szCs w:val="20"/>
          <w:lang w:eastAsia="en-US"/>
        </w:rPr>
        <w:t xml:space="preserve">контролируемым лицом представлен письменный запрос </w:t>
      </w:r>
      <w:r w:rsidRPr="002C1ABA">
        <w:rPr>
          <w:rFonts w:eastAsia="Calibri"/>
          <w:sz w:val="28"/>
          <w:szCs w:val="20"/>
          <w:lang w:eastAsia="en-US"/>
        </w:rPr>
        <w:br/>
        <w:t>о представлении письменного ответа по вопросам консультирования;</w:t>
      </w:r>
    </w:p>
    <w:p w:rsidR="002C1ABA" w:rsidRPr="002C1ABA" w:rsidRDefault="002C1ABA" w:rsidP="002C1ABA">
      <w:pPr>
        <w:pStyle w:val="ConsPlusNormal"/>
        <w:ind w:firstLine="709"/>
        <w:jc w:val="both"/>
        <w:rPr>
          <w:rFonts w:eastAsia="Calibri"/>
          <w:sz w:val="28"/>
          <w:szCs w:val="20"/>
          <w:lang w:eastAsia="en-US"/>
        </w:rPr>
      </w:pPr>
      <w:r>
        <w:rPr>
          <w:rFonts w:eastAsia="Calibri"/>
          <w:sz w:val="28"/>
          <w:szCs w:val="20"/>
          <w:lang w:eastAsia="en-US"/>
        </w:rPr>
        <w:t xml:space="preserve">6) </w:t>
      </w:r>
      <w:r w:rsidRPr="002C1ABA">
        <w:rPr>
          <w:rFonts w:eastAsia="Calibri"/>
          <w:sz w:val="28"/>
          <w:lang w:eastAsia="en-US"/>
        </w:rPr>
        <w:t>за время консультирования предоставить ответ на поставленные вопросы невозможно;</w:t>
      </w:r>
    </w:p>
    <w:p w:rsidR="002C1ABA" w:rsidRPr="002C1ABA" w:rsidRDefault="002C1ABA" w:rsidP="002C1ABA">
      <w:pPr>
        <w:widowControl/>
        <w:jc w:val="both"/>
        <w:rPr>
          <w:rFonts w:ascii="Times New Roman" w:eastAsia="Calibri" w:hAnsi="Times New Roman"/>
          <w:color w:val="auto"/>
          <w:sz w:val="28"/>
          <w:lang w:eastAsia="en-US"/>
        </w:rPr>
      </w:pPr>
      <w:r w:rsidRPr="002C1ABA">
        <w:rPr>
          <w:rFonts w:ascii="Times New Roman" w:eastAsia="Calibri" w:hAnsi="Times New Roman"/>
          <w:color w:val="auto"/>
          <w:sz w:val="28"/>
          <w:lang w:eastAsia="en-US"/>
        </w:rPr>
        <w:tab/>
      </w:r>
      <w:r>
        <w:rPr>
          <w:rFonts w:ascii="Times New Roman" w:eastAsia="Calibri" w:hAnsi="Times New Roman"/>
          <w:color w:val="auto"/>
          <w:sz w:val="28"/>
          <w:lang w:eastAsia="en-US"/>
        </w:rPr>
        <w:t>7</w:t>
      </w:r>
      <w:r w:rsidRPr="002C1ABA">
        <w:rPr>
          <w:rFonts w:ascii="Times New Roman" w:eastAsia="Calibri" w:hAnsi="Times New Roman"/>
          <w:color w:val="auto"/>
          <w:sz w:val="28"/>
          <w:lang w:eastAsia="en-US"/>
        </w:rPr>
        <w:t>) ответ на поставленные вопросы требует дополнительного запроса сведений.</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0024234A" w:rsidRPr="00A838D5">
          <w:rPr>
            <w:color w:val="000000" w:themeColor="text1"/>
            <w:sz w:val="28"/>
          </w:rPr>
          <w:t>законом</w:t>
        </w:r>
      </w:hyperlink>
      <w:r w:rsidR="002C1ABA">
        <w:rPr>
          <w:color w:val="000000" w:themeColor="text1"/>
          <w:sz w:val="28"/>
        </w:rPr>
        <w:t xml:space="preserve"> от 02.05.2006 №</w:t>
      </w:r>
      <w:r w:rsidR="0024234A" w:rsidRPr="00A838D5">
        <w:rPr>
          <w:color w:val="000000" w:themeColor="text1"/>
          <w:sz w:val="28"/>
        </w:rPr>
        <w:t>59-ФЗ «О порядке рассмотрения обращений граждан Российской Федерации».</w:t>
      </w:r>
    </w:p>
    <w:p w:rsidR="0024234A" w:rsidRPr="00A838D5" w:rsidRDefault="006B1155" w:rsidP="0024234A">
      <w:pPr>
        <w:pStyle w:val="ConsPlusNormal"/>
        <w:ind w:firstLine="709"/>
        <w:jc w:val="both"/>
        <w:rPr>
          <w:color w:val="000000" w:themeColor="text1"/>
          <w:sz w:val="28"/>
        </w:rPr>
      </w:pPr>
      <w:r w:rsidRPr="00A838D5">
        <w:rPr>
          <w:color w:val="000000" w:themeColor="text1"/>
          <w:sz w:val="28"/>
        </w:rPr>
        <w:t>3.</w:t>
      </w:r>
      <w:r w:rsidR="00C013B1">
        <w:rPr>
          <w:color w:val="000000" w:themeColor="text1"/>
          <w:sz w:val="28"/>
        </w:rPr>
        <w:t>5</w:t>
      </w:r>
      <w:r w:rsidR="0024234A" w:rsidRPr="00A838D5">
        <w:rPr>
          <w:color w:val="000000" w:themeColor="text1"/>
          <w:sz w:val="28"/>
        </w:rPr>
        <w:t>.7. Контрольный орган осуществляет учет проведенных консультирований.</w:t>
      </w:r>
    </w:p>
    <w:p w:rsidR="0088217E" w:rsidRPr="00A838D5" w:rsidRDefault="0088217E" w:rsidP="0024234A">
      <w:pPr>
        <w:pStyle w:val="ConsPlusNormal"/>
        <w:ind w:firstLine="709"/>
        <w:jc w:val="both"/>
        <w:rPr>
          <w:color w:val="000000" w:themeColor="text1"/>
          <w:sz w:val="28"/>
        </w:rPr>
      </w:pPr>
    </w:p>
    <w:p w:rsidR="0024234A" w:rsidRPr="00A838D5" w:rsidRDefault="00BA6897" w:rsidP="004C7099">
      <w:pPr>
        <w:pStyle w:val="a8"/>
        <w:widowControl/>
        <w:tabs>
          <w:tab w:val="left" w:pos="1134"/>
        </w:tabs>
        <w:ind w:left="0"/>
        <w:jc w:val="center"/>
        <w:rPr>
          <w:rFonts w:ascii="Times New Roman" w:hAnsi="Times New Roman"/>
          <w:b/>
          <w:color w:val="000000" w:themeColor="text1"/>
          <w:sz w:val="28"/>
        </w:rPr>
      </w:pPr>
      <w:r w:rsidRPr="00A838D5">
        <w:rPr>
          <w:rFonts w:ascii="Times New Roman" w:hAnsi="Times New Roman"/>
          <w:b/>
          <w:color w:val="000000" w:themeColor="text1"/>
          <w:sz w:val="28"/>
          <w:lang w:val="en-US"/>
        </w:rPr>
        <w:t>IV</w:t>
      </w:r>
      <w:r w:rsidR="0024234A" w:rsidRPr="00A838D5">
        <w:rPr>
          <w:rFonts w:ascii="Times New Roman" w:hAnsi="Times New Roman"/>
          <w:b/>
          <w:color w:val="000000" w:themeColor="text1"/>
          <w:sz w:val="28"/>
        </w:rPr>
        <w:t xml:space="preserve">. </w:t>
      </w:r>
      <w:r w:rsidR="004C7099" w:rsidRPr="00A838D5">
        <w:rPr>
          <w:rFonts w:ascii="Times New Roman" w:hAnsi="Times New Roman"/>
          <w:b/>
          <w:color w:val="000000" w:themeColor="text1"/>
          <w:sz w:val="28"/>
        </w:rPr>
        <w:t>Осуществление</w:t>
      </w:r>
      <w:r w:rsidR="0024234A" w:rsidRPr="00A838D5">
        <w:rPr>
          <w:rFonts w:ascii="Times New Roman" w:hAnsi="Times New Roman"/>
          <w:b/>
          <w:color w:val="000000" w:themeColor="text1"/>
          <w:sz w:val="28"/>
        </w:rPr>
        <w:t xml:space="preserve"> муниципального контроля </w:t>
      </w:r>
    </w:p>
    <w:p w:rsidR="0024234A" w:rsidRPr="00A838D5" w:rsidRDefault="0024234A" w:rsidP="004C7099">
      <w:pPr>
        <w:widowControl/>
        <w:tabs>
          <w:tab w:val="left" w:pos="1134"/>
        </w:tabs>
        <w:jc w:val="both"/>
        <w:rPr>
          <w:rFonts w:ascii="Times New Roman" w:hAnsi="Times New Roman"/>
          <w:color w:val="000000" w:themeColor="text1"/>
          <w:sz w:val="28"/>
        </w:rPr>
      </w:pPr>
    </w:p>
    <w:p w:rsidR="0024234A" w:rsidRPr="002C1ABA" w:rsidRDefault="00544181"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4.1</w:t>
      </w:r>
      <w:r w:rsidR="0024234A" w:rsidRPr="00A838D5">
        <w:rPr>
          <w:rFonts w:ascii="Times New Roman" w:hAnsi="Times New Roman"/>
          <w:color w:val="000000" w:themeColor="text1"/>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C7099" w:rsidRPr="00A838D5">
        <w:rPr>
          <w:rFonts w:ascii="Times New Roman" w:hAnsi="Times New Roman"/>
          <w:color w:val="000000" w:themeColor="text1"/>
          <w:sz w:val="28"/>
        </w:rPr>
        <w:t xml:space="preserve"> (надзорных)</w:t>
      </w:r>
      <w:r w:rsidR="0024234A" w:rsidRPr="00A838D5">
        <w:rPr>
          <w:rFonts w:ascii="Times New Roman" w:hAnsi="Times New Roman"/>
          <w:b/>
          <w:color w:val="000000" w:themeColor="text1"/>
          <w:sz w:val="28"/>
        </w:rPr>
        <w:t xml:space="preserve"> </w:t>
      </w:r>
      <w:r w:rsidR="0024234A" w:rsidRPr="00A838D5">
        <w:rPr>
          <w:rFonts w:ascii="Times New Roman" w:hAnsi="Times New Roman"/>
          <w:color w:val="000000" w:themeColor="text1"/>
          <w:sz w:val="28"/>
        </w:rPr>
        <w:t>мероприятий: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документарная проверка, выездная проверка –</w:t>
      </w:r>
      <w:r w:rsidR="00DB020A" w:rsidRPr="00A838D5">
        <w:rPr>
          <w:color w:val="000000" w:themeColor="text1"/>
          <w:sz w:val="28"/>
        </w:rPr>
        <w:t xml:space="preserve"> </w:t>
      </w:r>
      <w:r w:rsidR="00544181" w:rsidRPr="00A838D5">
        <w:rPr>
          <w:color w:val="000000" w:themeColor="text1"/>
          <w:sz w:val="28"/>
        </w:rPr>
        <w:t>при</w:t>
      </w:r>
      <w:r w:rsidRPr="00A838D5">
        <w:rPr>
          <w:color w:val="000000" w:themeColor="text1"/>
          <w:sz w:val="28"/>
        </w:rPr>
        <w:t xml:space="preserve"> взаимодействии с контролируемыми лицами;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выездное обследование – без взаимодействия с контролируемыми лицами.</w:t>
      </w:r>
    </w:p>
    <w:p w:rsidR="0024234A" w:rsidRPr="00A838D5" w:rsidRDefault="00544181"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lastRenderedPageBreak/>
        <w:t>4.2.</w:t>
      </w:r>
      <w:r w:rsidR="0024234A" w:rsidRPr="00A838D5">
        <w:rPr>
          <w:rFonts w:ascii="Times New Roman" w:hAnsi="Times New Roman"/>
          <w:color w:val="000000" w:themeColor="text1"/>
          <w:sz w:val="28"/>
        </w:rPr>
        <w:t xml:space="preserve"> При осуществлении </w:t>
      </w:r>
      <w:r w:rsidR="0024234A" w:rsidRPr="00A838D5">
        <w:rPr>
          <w:rFonts w:ascii="Times New Roman" w:hAnsi="Times New Roman"/>
          <w:color w:val="000000" w:themeColor="text1"/>
          <w:sz w:val="28"/>
          <w:szCs w:val="22"/>
        </w:rPr>
        <w:t>муниципального контроля</w:t>
      </w:r>
      <w:r w:rsidR="0024234A" w:rsidRPr="00A838D5">
        <w:rPr>
          <w:rFonts w:ascii="Times New Roman" w:hAnsi="Times New Roman"/>
          <w:color w:val="000000" w:themeColor="text1"/>
          <w:sz w:val="28"/>
        </w:rPr>
        <w:t xml:space="preserve"> взаимодействием с контролируемыми лицами являются: </w:t>
      </w:r>
    </w:p>
    <w:p w:rsidR="0024234A" w:rsidRPr="00A838D5" w:rsidRDefault="0024234A" w:rsidP="0024234A">
      <w:pPr>
        <w:pStyle w:val="a8"/>
        <w:widowControl/>
        <w:tabs>
          <w:tab w:val="left" w:pos="1134"/>
        </w:tabs>
        <w:ind w:left="0" w:firstLine="709"/>
        <w:jc w:val="both"/>
        <w:rPr>
          <w:rFonts w:ascii="Times New Roman" w:hAnsi="Times New Roman"/>
          <w:b/>
          <w:color w:val="000000" w:themeColor="text1"/>
          <w:sz w:val="28"/>
        </w:rPr>
      </w:pPr>
      <w:r w:rsidRPr="00A838D5">
        <w:rPr>
          <w:rFonts w:ascii="Times New Roman" w:hAnsi="Times New Roman"/>
          <w:color w:val="000000" w:themeColor="text1"/>
          <w:sz w:val="28"/>
        </w:rPr>
        <w:t xml:space="preserve">встречи, телефонные и иные переговоры (непосредственное </w:t>
      </w:r>
      <w:r w:rsidRPr="00A838D5">
        <w:rPr>
          <w:rFonts w:ascii="Times New Roman" w:hAnsi="Times New Roman"/>
          <w:color w:val="000000" w:themeColor="text1"/>
          <w:sz w:val="28"/>
          <w:szCs w:val="22"/>
        </w:rPr>
        <w:t>взаимодействие) между инспектором и контролируемым лицом или его</w:t>
      </w:r>
      <w:r w:rsidRPr="00A838D5">
        <w:rPr>
          <w:rFonts w:ascii="Times New Roman" w:hAnsi="Times New Roman"/>
          <w:color w:val="000000" w:themeColor="text1"/>
          <w:sz w:val="28"/>
        </w:rPr>
        <w:t xml:space="preserve"> представителем;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запрос документов, иных материалов;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A838D5" w:rsidRDefault="00544181" w:rsidP="0024234A">
      <w:pPr>
        <w:widowControl/>
        <w:autoSpaceDE w:val="0"/>
        <w:autoSpaceDN w:val="0"/>
        <w:adjustRightInd w:val="0"/>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3. Контрольные мероприятия, осуществляемые при </w:t>
      </w:r>
      <w:r w:rsidR="0024234A" w:rsidRPr="00A838D5">
        <w:rPr>
          <w:rFonts w:ascii="Times New Roman" w:eastAsia="Calibri" w:hAnsi="Times New Roman"/>
          <w:color w:val="000000" w:themeColor="text1"/>
          <w:sz w:val="28"/>
          <w:szCs w:val="28"/>
          <w:lang w:eastAsia="en-US"/>
        </w:rPr>
        <w:t xml:space="preserve">взаимодействии с контролируемым лицом, </w:t>
      </w:r>
      <w:r w:rsidR="0024234A" w:rsidRPr="00A838D5">
        <w:rPr>
          <w:rFonts w:ascii="Times New Roman" w:hAnsi="Times New Roman"/>
          <w:color w:val="000000" w:themeColor="text1"/>
          <w:sz w:val="28"/>
        </w:rPr>
        <w:t>проводятся Контрольным органом по следующим основаниям: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наступление сроков проведения контрольных мероприятий, включенных в план проведения контрольных мероприятий;</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A838D5" w:rsidRDefault="0024234A"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838D5">
          <w:rPr>
            <w:rFonts w:ascii="Times New Roman" w:hAnsi="Times New Roman"/>
            <w:color w:val="000000" w:themeColor="text1"/>
            <w:sz w:val="28"/>
          </w:rPr>
          <w:t>частью 1 статьи 95</w:t>
        </w:r>
      </w:hyperlink>
      <w:r w:rsidRPr="00A838D5">
        <w:rPr>
          <w:rFonts w:ascii="Times New Roman" w:hAnsi="Times New Roman"/>
          <w:color w:val="000000" w:themeColor="text1"/>
          <w:sz w:val="28"/>
        </w:rPr>
        <w:t xml:space="preserve"> Федерального закона.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A838D5" w:rsidRDefault="00544181"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осмотр;</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получение письменных объяснений;</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истребование документов.</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.5. </w:t>
      </w:r>
      <w:proofErr w:type="gramStart"/>
      <w:r w:rsidR="0024234A" w:rsidRPr="00A838D5">
        <w:rPr>
          <w:rFonts w:ascii="Times New Roman" w:hAnsi="Times New Roman"/>
          <w:color w:val="000000" w:themeColor="text1"/>
          <w:sz w:val="28"/>
        </w:rPr>
        <w:t>Для проведения контрольного мероприятия</w:t>
      </w:r>
      <w:r w:rsidR="0024234A" w:rsidRPr="00A838D5">
        <w:rPr>
          <w:rFonts w:ascii="Times New Roman" w:hAnsi="Times New Roman"/>
          <w:color w:val="000000" w:themeColor="text1"/>
          <w:sz w:val="28"/>
          <w:szCs w:val="28"/>
        </w:rPr>
        <w:t>, предусматривающего взаимодействие с контролируемым лицом, а также документарной проверки,</w:t>
      </w:r>
      <w:r w:rsidR="0024234A" w:rsidRPr="00A838D5">
        <w:rPr>
          <w:rFonts w:ascii="Times New Roman" w:hAnsi="Times New Roman"/>
          <w:color w:val="000000" w:themeColor="text1"/>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A838D5">
        <w:rPr>
          <w:rFonts w:ascii="Times New Roman" w:hAnsi="Times New Roman" w:cs="Times New Roman"/>
          <w:color w:val="000000" w:themeColor="text1"/>
          <w:sz w:val="28"/>
          <w:szCs w:val="28"/>
        </w:rPr>
        <w:lastRenderedPageBreak/>
        <w:t>данного контрольного мероприятия, предусмотренного абзацем первым настоящего пункта Положения.</w:t>
      </w:r>
    </w:p>
    <w:p w:rsidR="0024234A" w:rsidRPr="00A838D5" w:rsidRDefault="00544181"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4.</w:t>
      </w:r>
      <w:r w:rsidR="0024234A" w:rsidRPr="00A838D5">
        <w:rPr>
          <w:rFonts w:ascii="Times New Roman" w:hAnsi="Times New Roman"/>
          <w:color w:val="000000" w:themeColor="text1"/>
          <w:sz w:val="28"/>
        </w:rPr>
        <w:t>6. Контрольные мероприятия проводятся инспекторами, указанными в решении Контрольного органа о проведении контрольного мероприятия.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4.7. По окончании проведения 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4"/>
          <w:szCs w:val="24"/>
        </w:rPr>
        <w:t xml:space="preserve"> </w:t>
      </w:r>
      <w:r w:rsidRPr="00A838D5">
        <w:rPr>
          <w:rFonts w:ascii="Times New Roman" w:hAnsi="Times New Roman"/>
          <w:color w:val="000000" w:themeColor="text1"/>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случае устранения выявленного нарушения до окончания проведения контрольного мероприятия</w:t>
      </w:r>
      <w:r w:rsidRPr="00A838D5">
        <w:rPr>
          <w:rFonts w:ascii="Times New Roman" w:hAnsi="Times New Roman"/>
          <w:color w:val="000000" w:themeColor="text1"/>
          <w:sz w:val="28"/>
          <w:szCs w:val="28"/>
        </w:rPr>
        <w:t>, предусматривающего взаимодействие с контролируемым лицом,</w:t>
      </w:r>
      <w:r w:rsidRPr="00A838D5">
        <w:rPr>
          <w:rFonts w:ascii="Times New Roman" w:hAnsi="Times New Roman"/>
          <w:color w:val="000000" w:themeColor="text1"/>
          <w:sz w:val="28"/>
        </w:rPr>
        <w:t xml:space="preserve"> в акте указывается факт его устранения.</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8. Документы, иные материалы, являющиеся доказательствами нарушения обязательных требований, приобщаются к акту.</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Заполненные при проведении контрольного мероприятия проверочные листы должны быть приобщены к акту.</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A838D5" w:rsidRDefault="00544181" w:rsidP="0024234A">
      <w:pPr>
        <w:pStyle w:val="ConsPlusNormal"/>
        <w:ind w:firstLine="709"/>
        <w:jc w:val="both"/>
        <w:rPr>
          <w:color w:val="000000" w:themeColor="text1"/>
          <w:sz w:val="28"/>
        </w:rPr>
      </w:pPr>
      <w:r w:rsidRPr="00A838D5">
        <w:rPr>
          <w:color w:val="000000" w:themeColor="text1"/>
          <w:sz w:val="28"/>
        </w:rPr>
        <w:t>4.</w:t>
      </w:r>
      <w:r w:rsidR="0024234A" w:rsidRPr="00A838D5">
        <w:rPr>
          <w:color w:val="000000" w:themeColor="text1"/>
          <w:sz w:val="28"/>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A838D5" w:rsidRDefault="00544181"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w:t>
      </w:r>
      <w:r w:rsidR="0024234A" w:rsidRPr="00A838D5">
        <w:rPr>
          <w:rFonts w:ascii="Times New Roman" w:hAnsi="Times New Roman" w:cs="Times New Roman"/>
          <w:color w:val="000000" w:themeColor="text1"/>
          <w:sz w:val="28"/>
          <w:szCs w:val="28"/>
        </w:rPr>
        <w:t>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6B1155" w:rsidP="0024234A">
      <w:pPr>
        <w:pStyle w:val="ConsPlusNormal"/>
        <w:tabs>
          <w:tab w:val="left" w:pos="284"/>
        </w:tabs>
        <w:ind w:firstLine="0"/>
        <w:jc w:val="center"/>
        <w:rPr>
          <w:b/>
          <w:color w:val="000000" w:themeColor="text1"/>
          <w:sz w:val="28"/>
        </w:rPr>
      </w:pPr>
      <w:r w:rsidRPr="00A838D5">
        <w:rPr>
          <w:b/>
          <w:color w:val="000000" w:themeColor="text1"/>
          <w:sz w:val="28"/>
          <w:lang w:val="en-US"/>
        </w:rPr>
        <w:t>V</w:t>
      </w:r>
      <w:r w:rsidRPr="00A838D5">
        <w:rPr>
          <w:b/>
          <w:color w:val="000000" w:themeColor="text1"/>
          <w:sz w:val="28"/>
        </w:rPr>
        <w:t>.</w:t>
      </w:r>
      <w:r w:rsidR="0024234A" w:rsidRPr="00A838D5">
        <w:rPr>
          <w:b/>
          <w:color w:val="000000" w:themeColor="text1"/>
          <w:sz w:val="28"/>
        </w:rPr>
        <w:t xml:space="preserve"> </w:t>
      </w:r>
      <w:r w:rsidRPr="00A838D5">
        <w:rPr>
          <w:b/>
          <w:color w:val="000000" w:themeColor="text1"/>
          <w:sz w:val="28"/>
        </w:rPr>
        <w:t xml:space="preserve">Результаты контрольных мероприятий и решения, принимаемые </w:t>
      </w:r>
      <w:r w:rsidR="0024234A" w:rsidRPr="00A838D5">
        <w:rPr>
          <w:b/>
          <w:color w:val="000000" w:themeColor="text1"/>
          <w:sz w:val="28"/>
        </w:rPr>
        <w:t>по результатам контрольных мероприятий</w:t>
      </w:r>
    </w:p>
    <w:p w:rsidR="0024234A" w:rsidRPr="00A838D5" w:rsidRDefault="0024234A" w:rsidP="0024234A">
      <w:pPr>
        <w:pStyle w:val="ConsPlusNormal"/>
        <w:ind w:firstLine="709"/>
        <w:jc w:val="center"/>
        <w:rPr>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w:t>
      </w:r>
      <w:r w:rsidR="0024234A" w:rsidRPr="00A838D5">
        <w:rPr>
          <w:rFonts w:ascii="Times New Roman" w:hAnsi="Times New Roman"/>
          <w:color w:val="000000" w:themeColor="text1"/>
          <w:sz w:val="28"/>
        </w:rPr>
        <w:t>1. 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A838D5">
        <w:rPr>
          <w:rFonts w:ascii="Times New Roman" w:eastAsia="Calibri" w:hAnsi="Times New Roman"/>
          <w:bCs/>
          <w:color w:val="000000" w:themeColor="text1"/>
          <w:sz w:val="28"/>
          <w:szCs w:val="28"/>
          <w:lang w:eastAsia="en-US"/>
        </w:rPr>
        <w:t xml:space="preserve"> в пределах полномочий, предусмотренных законодательством Российской Федерации,</w:t>
      </w:r>
      <w:r w:rsidR="0024234A" w:rsidRPr="00A838D5">
        <w:rPr>
          <w:rFonts w:ascii="Times New Roman" w:hAnsi="Times New Roman"/>
          <w:color w:val="000000" w:themeColor="text1"/>
          <w:sz w:val="28"/>
        </w:rPr>
        <w:t xml:space="preserve"> обязан:</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w:t>
      </w:r>
      <w:r w:rsidRPr="00A838D5">
        <w:rPr>
          <w:color w:val="000000" w:themeColor="text1"/>
          <w:sz w:val="28"/>
        </w:rPr>
        <w:lastRenderedPageBreak/>
        <w:t>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838D5">
        <w:rPr>
          <w:color w:val="000000" w:themeColor="text1"/>
          <w:sz w:val="28"/>
        </w:rPr>
        <w:t xml:space="preserve"> также других мероприятий, предусмотренных федеральным законом о </w:t>
      </w:r>
      <w:r w:rsidR="00711C3F">
        <w:rPr>
          <w:color w:val="000000" w:themeColor="text1"/>
          <w:sz w:val="28"/>
        </w:rPr>
        <w:t xml:space="preserve">муниципальном земельном </w:t>
      </w:r>
      <w:r w:rsidRPr="00A838D5">
        <w:rPr>
          <w:color w:val="000000" w:themeColor="text1"/>
          <w:sz w:val="28"/>
        </w:rPr>
        <w:t>контрол</w:t>
      </w:r>
      <w:r w:rsidR="00711C3F">
        <w:rPr>
          <w:color w:val="000000" w:themeColor="text1"/>
          <w:sz w:val="28"/>
        </w:rPr>
        <w:t>е</w:t>
      </w:r>
      <w:r w:rsidRPr="00A838D5">
        <w:rPr>
          <w:color w:val="000000" w:themeColor="text1"/>
          <w:sz w:val="28"/>
        </w:rPr>
        <w:t>;</w:t>
      </w:r>
    </w:p>
    <w:p w:rsidR="0024234A" w:rsidRPr="00A838D5" w:rsidRDefault="0024234A" w:rsidP="0024234A">
      <w:pPr>
        <w:widowControl/>
        <w:ind w:firstLine="709"/>
        <w:jc w:val="both"/>
        <w:rPr>
          <w:rFonts w:ascii="Times New Roman" w:hAnsi="Times New Roman"/>
          <w:color w:val="000000" w:themeColor="text1"/>
          <w:sz w:val="28"/>
        </w:rPr>
      </w:pPr>
      <w:proofErr w:type="gramStart"/>
      <w:r w:rsidRPr="00A838D5">
        <w:rPr>
          <w:rFonts w:ascii="Times New Roman" w:hAnsi="Times New Roman"/>
          <w:color w:val="000000" w:themeColor="text1"/>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A838D5">
        <w:rPr>
          <w:rFonts w:ascii="Times New Roman" w:hAnsi="Times New Roman"/>
          <w:color w:val="000000" w:themeColor="text1"/>
          <w:sz w:val="28"/>
        </w:rPr>
        <w:t>в случае, если</w:t>
      </w:r>
      <w:proofErr w:type="gramEnd"/>
      <w:r w:rsidR="007A7C02" w:rsidRPr="00A838D5">
        <w:rPr>
          <w:rFonts w:ascii="Times New Roman" w:hAnsi="Times New Roman"/>
          <w:color w:val="000000" w:themeColor="text1"/>
          <w:sz w:val="28"/>
        </w:rPr>
        <w:t xml:space="preserve"> при проведении контрольного мероприятия</w:t>
      </w:r>
      <w:r w:rsidRPr="00A838D5">
        <w:rPr>
          <w:rFonts w:ascii="Times New Roman" w:hAnsi="Times New Roman"/>
          <w:color w:val="000000" w:themeColor="text1"/>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A838D5">
        <w:rPr>
          <w:rFonts w:ascii="Times New Roman" w:hAnsi="Times New Roman"/>
          <w:color w:val="000000" w:themeColor="text1"/>
          <w:sz w:val="28"/>
        </w:rPr>
        <w:t>или</w:t>
      </w:r>
      <w:proofErr w:type="gramEnd"/>
      <w:r w:rsidRPr="00A838D5">
        <w:rPr>
          <w:rFonts w:ascii="Times New Roman" w:hAnsi="Times New Roman"/>
          <w:color w:val="000000" w:themeColor="text1"/>
          <w:sz w:val="28"/>
        </w:rPr>
        <w:t xml:space="preserve"> что такой вред (ущерб) причинен;</w:t>
      </w:r>
    </w:p>
    <w:p w:rsidR="007A7C02" w:rsidRPr="00A838D5" w:rsidRDefault="0024234A" w:rsidP="007A7C02">
      <w:pPr>
        <w:pStyle w:val="ConsPlusNormal"/>
        <w:ind w:firstLine="709"/>
        <w:jc w:val="both"/>
        <w:rPr>
          <w:color w:val="000000" w:themeColor="text1"/>
          <w:sz w:val="28"/>
        </w:rPr>
      </w:pPr>
      <w:r w:rsidRPr="00A838D5">
        <w:rPr>
          <w:color w:val="000000" w:themeColor="text1"/>
          <w:sz w:val="28"/>
        </w:rPr>
        <w:t xml:space="preserve">3) </w:t>
      </w:r>
      <w:r w:rsidR="007A7C02" w:rsidRPr="00A838D5">
        <w:rPr>
          <w:color w:val="000000" w:themeColor="text1"/>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838D5">
        <w:rPr>
          <w:color w:val="000000" w:themeColor="text1"/>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38D5">
        <w:rPr>
          <w:color w:val="000000" w:themeColor="text1"/>
          <w:sz w:val="28"/>
        </w:rPr>
        <w:t>;</w:t>
      </w:r>
      <w:proofErr w:type="gramEnd"/>
    </w:p>
    <w:p w:rsidR="0024234A" w:rsidRPr="00A838D5" w:rsidRDefault="0024234A" w:rsidP="0024234A">
      <w:pPr>
        <w:pStyle w:val="ConsPlusNormal"/>
        <w:ind w:firstLine="709"/>
        <w:jc w:val="both"/>
        <w:rPr>
          <w:color w:val="000000" w:themeColor="text1"/>
          <w:sz w:val="28"/>
        </w:rPr>
      </w:pPr>
      <w:r w:rsidRPr="00A838D5">
        <w:rPr>
          <w:color w:val="000000" w:themeColor="text1"/>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.2. Предписание оформляется по форме согласно приложению </w:t>
      </w:r>
      <w:r w:rsidR="00CD689F">
        <w:rPr>
          <w:color w:val="000000" w:themeColor="text1"/>
          <w:sz w:val="28"/>
        </w:rPr>
        <w:t>4</w:t>
      </w:r>
      <w:r w:rsidR="0024234A" w:rsidRPr="00A838D5">
        <w:rPr>
          <w:color w:val="000000" w:themeColor="text1"/>
          <w:sz w:val="28"/>
        </w:rPr>
        <w:t xml:space="preserve"> к настоящему Положению.</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w:t>
      </w:r>
      <w:r w:rsidR="0024234A" w:rsidRPr="00A838D5">
        <w:rPr>
          <w:rFonts w:ascii="Times New Roman" w:hAnsi="Times New Roman"/>
          <w:color w:val="000000" w:themeColor="text1"/>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rPr>
        <w:t>5</w:t>
      </w:r>
      <w:r w:rsidR="0024234A" w:rsidRPr="00A838D5">
        <w:rPr>
          <w:rFonts w:ascii="Times New Roman" w:hAnsi="Times New Roman" w:cs="Times New Roman"/>
          <w:color w:val="000000" w:themeColor="text1"/>
          <w:sz w:val="28"/>
        </w:rPr>
        <w:t>.4.</w:t>
      </w:r>
      <w:r w:rsidR="0024234A" w:rsidRPr="00A838D5">
        <w:rPr>
          <w:rFonts w:ascii="Times New Roman" w:hAnsi="Times New Roman" w:cs="Times New Roman"/>
          <w:color w:val="000000" w:themeColor="text1"/>
          <w:sz w:val="28"/>
          <w:szCs w:val="28"/>
        </w:rPr>
        <w:t xml:space="preserve"> По истечении срока исполнения контролируемым лицом решения, принятого в соответствии с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lastRenderedPageBreak/>
        <w:t>5</w:t>
      </w:r>
      <w:r w:rsidR="0024234A" w:rsidRPr="00A838D5">
        <w:rPr>
          <w:color w:val="000000" w:themeColor="text1"/>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w:t>
      </w:r>
      <w:r w:rsidR="0024234A" w:rsidRPr="00A838D5">
        <w:rPr>
          <w:color w:val="000000" w:themeColor="text1"/>
          <w:sz w:val="28"/>
        </w:rPr>
        <w:t xml:space="preserve">.6. </w:t>
      </w:r>
      <w:r w:rsidR="0024234A" w:rsidRPr="00A838D5">
        <w:rPr>
          <w:color w:val="000000" w:themeColor="text1"/>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случае</w:t>
      </w:r>
      <w:proofErr w:type="gramStart"/>
      <w:r w:rsidRPr="00A838D5">
        <w:rPr>
          <w:rFonts w:ascii="Times New Roman" w:hAnsi="Times New Roman" w:cs="Times New Roman"/>
          <w:color w:val="000000" w:themeColor="text1"/>
          <w:sz w:val="28"/>
          <w:szCs w:val="28"/>
        </w:rPr>
        <w:t>,</w:t>
      </w:r>
      <w:proofErr w:type="gramEnd"/>
      <w:r w:rsidRPr="00A838D5">
        <w:rPr>
          <w:rFonts w:ascii="Times New Roman" w:hAnsi="Times New Roman" w:cs="Times New Roman"/>
          <w:color w:val="000000" w:themeColor="text1"/>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A838D5" w:rsidRDefault="003A499C"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.7. В случае</w:t>
      </w:r>
      <w:proofErr w:type="gramStart"/>
      <w:r w:rsidR="0024234A" w:rsidRPr="00A838D5">
        <w:rPr>
          <w:rFonts w:ascii="Times New Roman" w:hAnsi="Times New Roman" w:cs="Times New Roman"/>
          <w:color w:val="000000" w:themeColor="text1"/>
          <w:sz w:val="28"/>
          <w:szCs w:val="28"/>
        </w:rPr>
        <w:t>,</w:t>
      </w:r>
      <w:proofErr w:type="gramEnd"/>
      <w:r w:rsidR="0024234A" w:rsidRPr="00A838D5">
        <w:rPr>
          <w:rFonts w:ascii="Times New Roman" w:hAnsi="Times New Roman" w:cs="Times New Roman"/>
          <w:color w:val="000000" w:themeColor="text1"/>
          <w:sz w:val="28"/>
          <w:szCs w:val="28"/>
        </w:rPr>
        <w:t xml:space="preserve"> если по итогам проведения контрольного мероприятия, предусмотренного пунктом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 xml:space="preserve">.1 настоящего Положения, с указанием новых сроков его исполнения. </w:t>
      </w:r>
    </w:p>
    <w:p w:rsidR="0024234A" w:rsidRPr="00A838D5" w:rsidRDefault="0024234A" w:rsidP="0024234A">
      <w:pPr>
        <w:pStyle w:val="HTML"/>
        <w:ind w:firstLine="540"/>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p>
    <w:p w:rsidR="0024234A" w:rsidRPr="0098265E"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rPr>
        <w:t>5.8</w:t>
      </w:r>
      <w:r w:rsidR="0024234A" w:rsidRPr="00A838D5">
        <w:rPr>
          <w:rFonts w:ascii="Times New Roman" w:hAnsi="Times New Roman"/>
          <w:color w:val="000000" w:themeColor="text1"/>
          <w:sz w:val="28"/>
        </w:rPr>
        <w:t>. Плановые контрольные мероприятия</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5.8</w:t>
      </w:r>
      <w:r w:rsidR="0024234A" w:rsidRPr="00A838D5">
        <w:rPr>
          <w:rFonts w:ascii="Times New Roman" w:hAnsi="Times New Roman"/>
          <w:color w:val="000000" w:themeColor="text1"/>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5.8</w:t>
      </w:r>
      <w:r w:rsidR="0024234A" w:rsidRPr="00A838D5">
        <w:rPr>
          <w:rFonts w:ascii="Times New Roman" w:hAnsi="Times New Roman"/>
          <w:color w:val="000000" w:themeColor="text1"/>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vertAlign w:val="superscript"/>
        </w:rPr>
      </w:pPr>
      <w:r w:rsidRPr="00A838D5">
        <w:rPr>
          <w:rFonts w:ascii="Times New Roman" w:hAnsi="Times New Roman"/>
          <w:color w:val="000000" w:themeColor="text1"/>
          <w:sz w:val="28"/>
        </w:rPr>
        <w:t>5.8</w:t>
      </w:r>
      <w:r w:rsidR="0024234A" w:rsidRPr="00A838D5">
        <w:rPr>
          <w:rFonts w:ascii="Times New Roman" w:hAnsi="Times New Roman"/>
          <w:color w:val="000000" w:themeColor="text1"/>
          <w:sz w:val="28"/>
        </w:rPr>
        <w:t>.3. Контрольный орган может проводить следующие виды плановых контрольных мероприятий:</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документарная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выездная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отношении объектов, относящихся к категории среднего риска, про</w:t>
      </w:r>
      <w:r w:rsidR="000908FC">
        <w:rPr>
          <w:rFonts w:ascii="Times New Roman" w:hAnsi="Times New Roman"/>
          <w:color w:val="000000" w:themeColor="text1"/>
          <w:sz w:val="28"/>
        </w:rPr>
        <w:t>водятся:</w:t>
      </w:r>
      <w:r w:rsidR="0098265E">
        <w:rPr>
          <w:rFonts w:ascii="Times New Roman" w:hAnsi="Times New Roman"/>
          <w:color w:val="000000" w:themeColor="text1"/>
          <w:sz w:val="28"/>
        </w:rPr>
        <w:t xml:space="preserve"> документарная и выездная проверки</w:t>
      </w:r>
      <w:r w:rsidRPr="00A838D5">
        <w:rPr>
          <w:rFonts w:ascii="Times New Roman" w:hAnsi="Times New Roman"/>
          <w:color w:val="000000" w:themeColor="text1"/>
          <w:sz w:val="28"/>
        </w:rPr>
        <w:t>.</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отношении объектов, относящихся к категории умеренного риска, проводятся:</w:t>
      </w:r>
      <w:r w:rsidR="0098265E">
        <w:rPr>
          <w:rFonts w:ascii="Times New Roman" w:hAnsi="Times New Roman"/>
          <w:color w:val="000000" w:themeColor="text1"/>
          <w:sz w:val="28"/>
        </w:rPr>
        <w:t xml:space="preserve"> документарная и выездная проверки</w:t>
      </w:r>
      <w:r w:rsidRPr="00A838D5">
        <w:rPr>
          <w:rFonts w:ascii="Times New Roman" w:hAnsi="Times New Roman"/>
          <w:color w:val="000000" w:themeColor="text1"/>
          <w:sz w:val="28"/>
        </w:rPr>
        <w:t>.</w:t>
      </w:r>
    </w:p>
    <w:p w:rsidR="0024234A" w:rsidRPr="00A838D5" w:rsidRDefault="003A499C" w:rsidP="0098265E">
      <w:pPr>
        <w:pStyle w:val="a8"/>
        <w:widowControl/>
        <w:tabs>
          <w:tab w:val="left" w:pos="1134"/>
        </w:tabs>
        <w:ind w:left="0" w:firstLine="567"/>
        <w:jc w:val="both"/>
        <w:rPr>
          <w:rFonts w:ascii="Times New Roman" w:hAnsi="Times New Roman"/>
          <w:color w:val="000000" w:themeColor="text1"/>
          <w:sz w:val="28"/>
        </w:rPr>
      </w:pPr>
      <w:r w:rsidRPr="00A838D5">
        <w:rPr>
          <w:rFonts w:ascii="Times New Roman" w:hAnsi="Times New Roman"/>
          <w:color w:val="000000" w:themeColor="text1"/>
          <w:sz w:val="28"/>
        </w:rPr>
        <w:t>5.8</w:t>
      </w:r>
      <w:r w:rsidR="0024234A" w:rsidRPr="00A838D5">
        <w:rPr>
          <w:rFonts w:ascii="Times New Roman" w:hAnsi="Times New Roman"/>
          <w:color w:val="000000" w:themeColor="text1"/>
          <w:sz w:val="28"/>
        </w:rPr>
        <w:t xml:space="preserve">.4.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Плановые контрольные мероприятия в отношении объекта контроля, отнесенного к категории низкого риска, не проводятся.</w:t>
      </w:r>
    </w:p>
    <w:p w:rsidR="0098265E" w:rsidRPr="0098265E" w:rsidRDefault="0098265E"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rPr>
        <w:lastRenderedPageBreak/>
        <w:t>5.9</w:t>
      </w:r>
      <w:r w:rsidR="0024234A" w:rsidRPr="00A838D5">
        <w:rPr>
          <w:rFonts w:ascii="Times New Roman" w:hAnsi="Times New Roman"/>
          <w:color w:val="000000" w:themeColor="text1"/>
          <w:sz w:val="28"/>
        </w:rPr>
        <w:t>. Внеплановые контрольные мероприятия</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711C3F"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5.9</w:t>
      </w:r>
      <w:r w:rsidR="0024234A" w:rsidRPr="00A838D5">
        <w:rPr>
          <w:rFonts w:ascii="Times New Roman" w:hAnsi="Times New Roman"/>
          <w:color w:val="000000" w:themeColor="text1"/>
          <w:sz w:val="28"/>
        </w:rPr>
        <w:t>.1. Внеплановые контрольные мероприятия проводятся в виде документарных и выездных проверок, выездного обследования.</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5.9</w:t>
      </w:r>
      <w:r w:rsidR="0024234A" w:rsidRPr="00A838D5">
        <w:rPr>
          <w:rFonts w:ascii="Times New Roman" w:hAnsi="Times New Roman"/>
          <w:color w:val="000000" w:themeColor="text1"/>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5.9</w:t>
      </w:r>
      <w:r w:rsidR="0024234A" w:rsidRPr="00A838D5">
        <w:rPr>
          <w:color w:val="000000" w:themeColor="text1"/>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A838D5" w:rsidRDefault="003A499C" w:rsidP="00DB020A">
      <w:pPr>
        <w:pStyle w:val="ConsPlusNormal"/>
        <w:ind w:firstLine="709"/>
        <w:jc w:val="both"/>
        <w:rPr>
          <w:color w:val="000000" w:themeColor="text1"/>
          <w:sz w:val="28"/>
          <w:szCs w:val="28"/>
        </w:rPr>
      </w:pPr>
      <w:r w:rsidRPr="00A838D5">
        <w:rPr>
          <w:color w:val="000000" w:themeColor="text1"/>
          <w:sz w:val="28"/>
        </w:rPr>
        <w:t>5.9</w:t>
      </w:r>
      <w:r w:rsidR="0024234A" w:rsidRPr="00A838D5">
        <w:rPr>
          <w:color w:val="000000" w:themeColor="text1"/>
          <w:sz w:val="28"/>
        </w:rPr>
        <w:t xml:space="preserve">.4. </w:t>
      </w:r>
      <w:r w:rsidR="0024234A" w:rsidRPr="00A838D5">
        <w:rPr>
          <w:color w:val="000000" w:themeColor="text1"/>
          <w:sz w:val="28"/>
          <w:szCs w:val="28"/>
        </w:rPr>
        <w:t>В случае</w:t>
      </w:r>
      <w:proofErr w:type="gramStart"/>
      <w:r w:rsidR="0024234A" w:rsidRPr="00A838D5">
        <w:rPr>
          <w:color w:val="000000" w:themeColor="text1"/>
          <w:sz w:val="28"/>
          <w:szCs w:val="28"/>
        </w:rPr>
        <w:t>,</w:t>
      </w:r>
      <w:proofErr w:type="gramEnd"/>
      <w:r w:rsidR="0024234A" w:rsidRPr="00A838D5">
        <w:rPr>
          <w:color w:val="000000" w:themeColor="text1"/>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A838D5" w:rsidRDefault="00DB020A" w:rsidP="0024234A">
      <w:pPr>
        <w:widowControl/>
        <w:tabs>
          <w:tab w:val="left" w:pos="1134"/>
        </w:tabs>
        <w:jc w:val="center"/>
        <w:rPr>
          <w:rFonts w:ascii="Times New Roman" w:hAnsi="Times New Roman"/>
          <w:color w:val="000000" w:themeColor="text1"/>
          <w:sz w:val="28"/>
        </w:rPr>
      </w:pPr>
    </w:p>
    <w:p w:rsidR="0024234A" w:rsidRPr="00A838D5" w:rsidRDefault="003A499C" w:rsidP="0024234A">
      <w:pPr>
        <w:widowControl/>
        <w:tabs>
          <w:tab w:val="left" w:pos="1134"/>
        </w:tabs>
        <w:jc w:val="center"/>
        <w:rPr>
          <w:rFonts w:ascii="Times New Roman" w:hAnsi="Times New Roman"/>
          <w:color w:val="000000" w:themeColor="text1"/>
          <w:sz w:val="28"/>
        </w:rPr>
      </w:pPr>
      <w:r w:rsidRPr="00A838D5">
        <w:rPr>
          <w:rFonts w:ascii="Times New Roman" w:hAnsi="Times New Roman"/>
          <w:color w:val="000000" w:themeColor="text1"/>
          <w:sz w:val="28"/>
        </w:rPr>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rPr>
        <w:t>10</w:t>
      </w:r>
      <w:r w:rsidR="0024234A" w:rsidRPr="00A838D5">
        <w:rPr>
          <w:rFonts w:ascii="Times New Roman" w:hAnsi="Times New Roman"/>
          <w:color w:val="000000" w:themeColor="text1"/>
          <w:sz w:val="28"/>
        </w:rPr>
        <w:t>. Документарная проверка</w:t>
      </w:r>
    </w:p>
    <w:p w:rsidR="0024234A" w:rsidRPr="00A838D5" w:rsidRDefault="0024234A" w:rsidP="0024234A">
      <w:pPr>
        <w:pStyle w:val="a8"/>
        <w:widowControl/>
        <w:tabs>
          <w:tab w:val="left" w:pos="1134"/>
        </w:tabs>
        <w:ind w:left="709"/>
        <w:jc w:val="center"/>
        <w:rPr>
          <w:rFonts w:ascii="Times New Roman" w:hAnsi="Times New Roman"/>
          <w:b/>
          <w:color w:val="000000" w:themeColor="text1"/>
          <w:sz w:val="28"/>
        </w:rPr>
      </w:pP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.1. </w:t>
      </w:r>
      <w:r w:rsidR="0024234A" w:rsidRPr="00A838D5">
        <w:rPr>
          <w:rFonts w:ascii="Times New Roman" w:hAnsi="Times New Roman"/>
          <w:color w:val="000000" w:themeColor="text1"/>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A838D5" w:rsidRDefault="003A499C" w:rsidP="0024234A">
      <w:pPr>
        <w:widowControl/>
        <w:tabs>
          <w:tab w:val="left" w:pos="1134"/>
        </w:tab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.2. </w:t>
      </w:r>
      <w:r w:rsidR="0024234A" w:rsidRPr="00A838D5">
        <w:rPr>
          <w:rFonts w:ascii="Times New Roman" w:hAnsi="Times New Roman"/>
          <w:color w:val="000000" w:themeColor="text1"/>
          <w:sz w:val="28"/>
          <w:szCs w:val="28"/>
        </w:rPr>
        <w:t>В случае</w:t>
      </w:r>
      <w:proofErr w:type="gramStart"/>
      <w:r w:rsidR="0024234A" w:rsidRPr="00A838D5">
        <w:rPr>
          <w:rFonts w:ascii="Times New Roman" w:hAnsi="Times New Roman"/>
          <w:color w:val="000000" w:themeColor="text1"/>
          <w:sz w:val="28"/>
          <w:szCs w:val="28"/>
        </w:rPr>
        <w:t>,</w:t>
      </w:r>
      <w:proofErr w:type="gramEnd"/>
      <w:r w:rsidR="0024234A" w:rsidRPr="00A838D5">
        <w:rPr>
          <w:rFonts w:ascii="Times New Roman" w:hAnsi="Times New Roman"/>
          <w:color w:val="000000" w:themeColor="text1"/>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 xml:space="preserve">.3. Срок проведения документарной проверки не может превышать десять рабочих дней.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В указанный срок не включается период с момента: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2) период с момента направления контролируемому лицу информации Контрольного органа: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о выявлении ошибок и (или) противоречий в представленных контролируемым лицом документах;</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A838D5">
        <w:rPr>
          <w:rFonts w:ascii="Times New Roman" w:hAnsi="Times New Roman"/>
          <w:color w:val="000000" w:themeColor="text1"/>
          <w:sz w:val="28"/>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98265E"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.4. Перечень допустимых контрольных действий совершаемых в ходе документарной проверки:</w:t>
      </w:r>
    </w:p>
    <w:p w:rsidR="0024234A" w:rsidRPr="00A838D5" w:rsidRDefault="0024234A" w:rsidP="0024234A">
      <w:pPr>
        <w:pStyle w:val="ConsPlusNormal"/>
        <w:ind w:firstLine="709"/>
        <w:jc w:val="both"/>
        <w:rPr>
          <w:color w:val="000000" w:themeColor="text1"/>
          <w:sz w:val="28"/>
        </w:rPr>
      </w:pPr>
      <w:bookmarkStart w:id="2" w:name="_Hlk73716001"/>
      <w:r w:rsidRPr="00A838D5">
        <w:rPr>
          <w:color w:val="000000" w:themeColor="text1"/>
          <w:sz w:val="28"/>
        </w:rPr>
        <w:t>1)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получение письменных объяснений.</w:t>
      </w:r>
      <w:bookmarkEnd w:id="2"/>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5. </w:t>
      </w:r>
      <w:r w:rsidR="0024234A" w:rsidRPr="00A838D5">
        <w:rPr>
          <w:color w:val="000000" w:themeColor="text1"/>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A838D5" w:rsidRDefault="0024234A" w:rsidP="0024234A">
      <w:pPr>
        <w:pStyle w:val="HTML"/>
        <w:ind w:firstLine="709"/>
        <w:jc w:val="both"/>
        <w:rPr>
          <w:rFonts w:ascii="Times New Roman" w:hAnsi="Times New Roman" w:cs="Times New Roman"/>
          <w:color w:val="000000" w:themeColor="text1"/>
          <w:sz w:val="28"/>
        </w:rPr>
      </w:pPr>
      <w:r w:rsidRPr="00A838D5">
        <w:rPr>
          <w:rFonts w:ascii="Times New Roman" w:hAnsi="Times New Roman" w:cs="Times New Roman"/>
          <w:color w:val="000000" w:themeColor="text1"/>
          <w:sz w:val="28"/>
        </w:rPr>
        <w:t xml:space="preserve">Контролируемое лицо </w:t>
      </w:r>
      <w:r w:rsidR="007A7C02" w:rsidRPr="00A838D5">
        <w:rPr>
          <w:rFonts w:ascii="Times New Roman" w:hAnsi="Times New Roman"/>
          <w:color w:val="000000" w:themeColor="text1"/>
          <w:sz w:val="28"/>
        </w:rPr>
        <w:t xml:space="preserve">в срок, указанный в требовании о представлении документов, </w:t>
      </w:r>
      <w:r w:rsidRPr="00A838D5">
        <w:rPr>
          <w:rFonts w:ascii="Times New Roman" w:hAnsi="Times New Roman" w:cs="Times New Roman"/>
          <w:color w:val="000000" w:themeColor="text1"/>
          <w:sz w:val="28"/>
        </w:rPr>
        <w:t xml:space="preserve">направляет </w:t>
      </w:r>
      <w:proofErr w:type="spellStart"/>
      <w:r w:rsidRPr="00A838D5">
        <w:rPr>
          <w:rFonts w:ascii="Times New Roman" w:hAnsi="Times New Roman" w:cs="Times New Roman"/>
          <w:color w:val="000000" w:themeColor="text1"/>
          <w:sz w:val="28"/>
        </w:rPr>
        <w:t>истребуемые</w:t>
      </w:r>
      <w:proofErr w:type="spellEnd"/>
      <w:r w:rsidRPr="00A838D5">
        <w:rPr>
          <w:rFonts w:ascii="Times New Roman" w:hAnsi="Times New Roman" w:cs="Times New Roman"/>
          <w:color w:val="000000" w:themeColor="text1"/>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838D5">
        <w:rPr>
          <w:rFonts w:ascii="Times New Roman" w:hAnsi="Times New Roman" w:cs="Times New Roman"/>
          <w:color w:val="000000" w:themeColor="text1"/>
          <w:sz w:val="28"/>
        </w:rPr>
        <w:t>истребуемые</w:t>
      </w:r>
      <w:proofErr w:type="spellEnd"/>
      <w:r w:rsidRPr="00A838D5">
        <w:rPr>
          <w:rFonts w:ascii="Times New Roman" w:hAnsi="Times New Roman" w:cs="Times New Roman"/>
          <w:color w:val="000000" w:themeColor="text1"/>
          <w:sz w:val="28"/>
        </w:rPr>
        <w:t xml:space="preserve"> документы.</w:t>
      </w:r>
    </w:p>
    <w:p w:rsidR="0024234A" w:rsidRPr="00A838D5" w:rsidRDefault="0024234A" w:rsidP="0024234A">
      <w:pPr>
        <w:pStyle w:val="HTML"/>
        <w:ind w:firstLine="709"/>
        <w:jc w:val="both"/>
        <w:rPr>
          <w:b/>
          <w:color w:val="000000" w:themeColor="text1"/>
          <w:sz w:val="28"/>
        </w:rPr>
      </w:pPr>
      <w:r w:rsidRPr="00A838D5">
        <w:rPr>
          <w:rFonts w:ascii="Times New Roman" w:hAnsi="Times New Roman" w:cs="Times New Roman"/>
          <w:color w:val="000000" w:themeColor="text1"/>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838D5">
        <w:rPr>
          <w:rFonts w:ascii="Times New Roman" w:hAnsi="Times New Roman" w:cs="Times New Roman"/>
          <w:color w:val="000000" w:themeColor="text1"/>
          <w:sz w:val="28"/>
          <w:szCs w:val="28"/>
        </w:rPr>
        <w:t xml:space="preserve"> </w:t>
      </w:r>
    </w:p>
    <w:p w:rsidR="0024234A" w:rsidRPr="00A838D5" w:rsidRDefault="003A499C" w:rsidP="0024234A">
      <w:pPr>
        <w:pStyle w:val="ConsPlusNormal"/>
        <w:ind w:firstLine="709"/>
        <w:jc w:val="both"/>
        <w:rPr>
          <w:color w:val="000000" w:themeColor="text1"/>
          <w:sz w:val="28"/>
          <w:szCs w:val="28"/>
        </w:rPr>
      </w:pPr>
      <w:r w:rsidRPr="00A838D5">
        <w:rPr>
          <w:color w:val="000000" w:themeColor="text1"/>
          <w:sz w:val="28"/>
        </w:rPr>
        <w:t>5.10</w:t>
      </w:r>
      <w:r w:rsidR="0024234A" w:rsidRPr="00A838D5">
        <w:rPr>
          <w:color w:val="000000" w:themeColor="text1"/>
          <w:sz w:val="28"/>
        </w:rPr>
        <w:t xml:space="preserve">.6. </w:t>
      </w:r>
      <w:r w:rsidR="0024234A" w:rsidRPr="00A838D5">
        <w:rPr>
          <w:color w:val="000000" w:themeColor="text1"/>
          <w:sz w:val="28"/>
          <w:szCs w:val="28"/>
        </w:rPr>
        <w:t>Письменные объяснения могут быть запрошены инспектором от контролируемого лица или его представителя, свидетелей.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Указанные лица предоставляют инспектору письменные объяснения в свободной форме не позднее </w:t>
      </w:r>
      <w:r w:rsidR="003A499C" w:rsidRPr="00A838D5">
        <w:rPr>
          <w:color w:val="000000" w:themeColor="text1"/>
          <w:sz w:val="28"/>
        </w:rPr>
        <w:t>2</w:t>
      </w:r>
      <w:r w:rsidRPr="00A838D5">
        <w:rPr>
          <w:color w:val="000000" w:themeColor="text1"/>
          <w:sz w:val="28"/>
        </w:rPr>
        <w:t xml:space="preserve"> рабочих дней до даты завершения проверки.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Письменные объяснения оформляются путем составления письменного документа в свободной форме.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A838D5" w:rsidRDefault="003A499C" w:rsidP="0024234A">
      <w:pPr>
        <w:pStyle w:val="ConsPlusNormal"/>
        <w:ind w:firstLine="709"/>
        <w:jc w:val="both"/>
        <w:rPr>
          <w:b/>
          <w:color w:val="000000" w:themeColor="text1"/>
          <w:sz w:val="28"/>
        </w:rPr>
      </w:pPr>
      <w:r w:rsidRPr="00A838D5">
        <w:rPr>
          <w:color w:val="000000" w:themeColor="text1"/>
          <w:sz w:val="28"/>
        </w:rPr>
        <w:t>5.10.</w:t>
      </w:r>
      <w:r w:rsidR="0024234A" w:rsidRPr="00A838D5">
        <w:rPr>
          <w:color w:val="000000" w:themeColor="text1"/>
          <w:sz w:val="28"/>
        </w:rPr>
        <w:t>7. Оформление акта производится по месту нахождения Контрольного органа в день окончания проведения документарной проверки.</w:t>
      </w:r>
      <w:r w:rsidR="0024234A" w:rsidRPr="00A838D5">
        <w:rPr>
          <w:b/>
          <w:color w:val="000000" w:themeColor="text1"/>
          <w:sz w:val="28"/>
        </w:rPr>
        <w:t xml:space="preserve"> </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5.10.</w:t>
      </w:r>
      <w:r w:rsidR="0024234A" w:rsidRPr="00A838D5">
        <w:rPr>
          <w:color w:val="000000" w:themeColor="text1"/>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5.10.</w:t>
      </w:r>
      <w:r w:rsidR="0024234A" w:rsidRPr="00A838D5">
        <w:rPr>
          <w:rFonts w:ascii="Times New Roman" w:hAnsi="Times New Roman"/>
          <w:color w:val="000000" w:themeColor="text1"/>
          <w:sz w:val="28"/>
        </w:rPr>
        <w:t>9. Внеплановая документарная проверка проводится без согласования с органами прокуратуры.</w:t>
      </w:r>
    </w:p>
    <w:p w:rsidR="0098265E" w:rsidRPr="0098265E" w:rsidRDefault="0098265E" w:rsidP="0024234A">
      <w:pPr>
        <w:pStyle w:val="a8"/>
        <w:widowControl/>
        <w:tabs>
          <w:tab w:val="left" w:pos="1134"/>
        </w:tabs>
        <w:ind w:left="0" w:firstLine="709"/>
        <w:jc w:val="both"/>
        <w:rPr>
          <w:rFonts w:ascii="Times New Roman" w:hAnsi="Times New Roman"/>
          <w:color w:val="000000" w:themeColor="text1"/>
          <w:sz w:val="28"/>
        </w:rPr>
      </w:pPr>
    </w:p>
    <w:p w:rsidR="00DB020A" w:rsidRPr="00A838D5" w:rsidRDefault="00DB020A" w:rsidP="0024234A">
      <w:pPr>
        <w:pStyle w:val="a8"/>
        <w:widowControl/>
        <w:tabs>
          <w:tab w:val="left" w:pos="1134"/>
        </w:tabs>
        <w:ind w:left="709"/>
        <w:jc w:val="both"/>
        <w:rPr>
          <w:rFonts w:ascii="Times New Roman" w:hAnsi="Times New Roman"/>
          <w:color w:val="000000" w:themeColor="text1"/>
          <w:sz w:val="28"/>
        </w:rPr>
      </w:pPr>
    </w:p>
    <w:p w:rsidR="0024234A" w:rsidRPr="0098265E" w:rsidRDefault="003A499C" w:rsidP="0024234A">
      <w:pPr>
        <w:pStyle w:val="a8"/>
        <w:widowControl/>
        <w:tabs>
          <w:tab w:val="left" w:pos="1134"/>
        </w:tabs>
        <w:ind w:left="0"/>
        <w:jc w:val="center"/>
        <w:rPr>
          <w:rFonts w:ascii="Times New Roman" w:hAnsi="Times New Roman"/>
          <w:color w:val="000000" w:themeColor="text1"/>
          <w:sz w:val="28"/>
        </w:rPr>
      </w:pPr>
      <w:r w:rsidRPr="00A838D5">
        <w:rPr>
          <w:rFonts w:ascii="Times New Roman" w:hAnsi="Times New Roman"/>
          <w:color w:val="000000" w:themeColor="text1"/>
          <w:sz w:val="28"/>
        </w:rPr>
        <w:lastRenderedPageBreak/>
        <w:t>5</w:t>
      </w:r>
      <w:r w:rsidR="0024234A" w:rsidRPr="00A838D5">
        <w:rPr>
          <w:rFonts w:ascii="Times New Roman" w:hAnsi="Times New Roman"/>
          <w:color w:val="000000" w:themeColor="text1"/>
          <w:sz w:val="28"/>
        </w:rPr>
        <w:t>.</w:t>
      </w:r>
      <w:r w:rsidRPr="00A838D5">
        <w:rPr>
          <w:rFonts w:ascii="Times New Roman" w:hAnsi="Times New Roman"/>
          <w:color w:val="000000" w:themeColor="text1"/>
          <w:sz w:val="28"/>
        </w:rPr>
        <w:t>11</w:t>
      </w:r>
      <w:r w:rsidR="0024234A" w:rsidRPr="00A838D5">
        <w:rPr>
          <w:rFonts w:ascii="Times New Roman" w:hAnsi="Times New Roman"/>
          <w:color w:val="000000" w:themeColor="text1"/>
          <w:sz w:val="28"/>
        </w:rPr>
        <w:t>. Выездная проверка</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A838D5" w:rsidRDefault="003A499C" w:rsidP="0024234A">
      <w:pPr>
        <w:pStyle w:val="a8"/>
        <w:widowControl/>
        <w:tabs>
          <w:tab w:val="left" w:pos="1134"/>
        </w:tabs>
        <w:ind w:left="0" w:firstLine="709"/>
        <w:jc w:val="both"/>
        <w:rPr>
          <w:rFonts w:ascii="Verdana" w:hAnsi="Verdana"/>
          <w:color w:val="000000" w:themeColor="text1"/>
          <w:sz w:val="28"/>
          <w:szCs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 xml:space="preserve">.2. </w:t>
      </w:r>
      <w:r w:rsidR="0024234A" w:rsidRPr="00A838D5">
        <w:rPr>
          <w:rFonts w:ascii="Times New Roman" w:hAnsi="Times New Roman"/>
          <w:color w:val="000000" w:themeColor="text1"/>
          <w:sz w:val="28"/>
          <w:szCs w:val="28"/>
        </w:rPr>
        <w:t>Выездная проверка проводится в случае, если не представляется возможным: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A838D5" w:rsidRDefault="0024234A" w:rsidP="0024234A">
      <w:pPr>
        <w:pStyle w:val="HTML"/>
        <w:ind w:firstLine="709"/>
        <w:jc w:val="both"/>
        <w:rPr>
          <w:rFonts w:ascii="Verdana" w:hAnsi="Verdana"/>
          <w:color w:val="000000" w:themeColor="text1"/>
          <w:sz w:val="28"/>
          <w:szCs w:val="28"/>
        </w:rPr>
      </w:pPr>
      <w:proofErr w:type="gramStart"/>
      <w:r w:rsidRPr="00A838D5">
        <w:rPr>
          <w:rFonts w:ascii="Times New Roman" w:hAnsi="Times New Roman" w:cs="Times New Roman"/>
          <w:color w:val="000000" w:themeColor="text1"/>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A499C" w:rsidRPr="00A838D5">
        <w:rPr>
          <w:rFonts w:ascii="Times New Roman" w:hAnsi="Times New Roman" w:cs="Times New Roman"/>
          <w:color w:val="000000" w:themeColor="text1"/>
          <w:sz w:val="28"/>
          <w:szCs w:val="28"/>
        </w:rPr>
        <w:t>5</w:t>
      </w:r>
      <w:r w:rsidRPr="00A838D5">
        <w:rPr>
          <w:rFonts w:ascii="Times New Roman" w:hAnsi="Times New Roman" w:cs="Times New Roman"/>
          <w:color w:val="000000" w:themeColor="text1"/>
          <w:sz w:val="28"/>
          <w:szCs w:val="28"/>
        </w:rPr>
        <w:t>.</w:t>
      </w:r>
      <w:r w:rsidR="006B1155"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1</w:t>
      </w:r>
      <w:r w:rsidRPr="00A838D5">
        <w:rPr>
          <w:rFonts w:ascii="Times New Roman" w:hAnsi="Times New Roman" w:cs="Times New Roman"/>
          <w:color w:val="000000" w:themeColor="text1"/>
          <w:sz w:val="28"/>
          <w:szCs w:val="28"/>
        </w:rPr>
        <w:t xml:space="preserve">.1 настоящего Положения место и совершения необходимых контрольных действий, предусмотренных </w:t>
      </w:r>
      <w:r w:rsidR="005778D8">
        <w:rPr>
          <w:rFonts w:ascii="Times New Roman" w:hAnsi="Times New Roman" w:cs="Times New Roman"/>
          <w:color w:val="000000" w:themeColor="text1"/>
          <w:sz w:val="28"/>
          <w:szCs w:val="28"/>
        </w:rPr>
        <w:t>в рамках контрольных</w:t>
      </w:r>
      <w:r w:rsidRPr="00A838D5">
        <w:rPr>
          <w:rFonts w:ascii="Times New Roman" w:hAnsi="Times New Roman" w:cs="Times New Roman"/>
          <w:color w:val="000000" w:themeColor="text1"/>
          <w:sz w:val="28"/>
          <w:szCs w:val="28"/>
        </w:rPr>
        <w:t xml:space="preserve"> мероприятий.</w:t>
      </w:r>
      <w:proofErr w:type="gramEnd"/>
    </w:p>
    <w:p w:rsidR="0024234A" w:rsidRPr="00A838D5" w:rsidRDefault="003A499C" w:rsidP="0024234A">
      <w:pPr>
        <w:pStyle w:val="HTML"/>
        <w:ind w:firstLine="709"/>
        <w:jc w:val="both"/>
        <w:rPr>
          <w:rFonts w:ascii="Verdana" w:hAnsi="Verdana"/>
          <w:color w:val="000000" w:themeColor="text1"/>
          <w:sz w:val="28"/>
          <w:szCs w:val="28"/>
        </w:rPr>
      </w:pPr>
      <w:r w:rsidRPr="00A838D5">
        <w:rPr>
          <w:rFonts w:ascii="Times New Roman" w:hAnsi="Times New Roman"/>
          <w:color w:val="000000" w:themeColor="text1"/>
          <w:sz w:val="28"/>
          <w:szCs w:val="28"/>
        </w:rPr>
        <w:t>5.11</w:t>
      </w:r>
      <w:r w:rsidR="0024234A" w:rsidRPr="00A838D5">
        <w:rPr>
          <w:rFonts w:ascii="Times New Roman" w:hAnsi="Times New Roman"/>
          <w:color w:val="000000" w:themeColor="text1"/>
          <w:sz w:val="28"/>
          <w:szCs w:val="28"/>
        </w:rPr>
        <w:t xml:space="preserve">.3. </w:t>
      </w:r>
      <w:r w:rsidR="0024234A" w:rsidRPr="00A838D5">
        <w:rPr>
          <w:rFonts w:ascii="Times New Roman" w:hAnsi="Times New Roman" w:cs="Times New Roman"/>
          <w:color w:val="000000" w:themeColor="text1"/>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 xml:space="preserve">4. Контрольный орган уведомляет контролируемое лицо о проведении выездной проверки не </w:t>
      </w:r>
      <w:r w:rsidR="00ED518A" w:rsidRPr="00A838D5">
        <w:rPr>
          <w:rFonts w:ascii="Times New Roman" w:hAnsi="Times New Roman"/>
          <w:color w:val="000000" w:themeColor="text1"/>
          <w:sz w:val="28"/>
        </w:rPr>
        <w:t>позднее,</w:t>
      </w:r>
      <w:r w:rsidR="0024234A" w:rsidRPr="00A838D5">
        <w:rPr>
          <w:rFonts w:ascii="Times New Roman" w:hAnsi="Times New Roman"/>
          <w:color w:val="000000" w:themeColor="text1"/>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A838D5" w:rsidRDefault="003A499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6. Срок проведения выездной проверки составляет не более десяти рабочих дней.</w:t>
      </w:r>
    </w:p>
    <w:p w:rsidR="0024234A" w:rsidRPr="00A838D5" w:rsidRDefault="003A499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7. Перечень допустимых контрольных действий в ходе выездной проверки:</w:t>
      </w:r>
    </w:p>
    <w:p w:rsidR="0024234A" w:rsidRPr="00A838D5" w:rsidRDefault="0024234A" w:rsidP="0024234A">
      <w:pPr>
        <w:pStyle w:val="ConsPlusNormal"/>
        <w:ind w:firstLine="709"/>
        <w:jc w:val="both"/>
        <w:rPr>
          <w:color w:val="000000" w:themeColor="text1"/>
          <w:sz w:val="28"/>
        </w:rPr>
      </w:pPr>
      <w:bookmarkStart w:id="3" w:name="_Hlk73715973"/>
      <w:r w:rsidRPr="00A838D5">
        <w:rPr>
          <w:color w:val="000000" w:themeColor="text1"/>
          <w:sz w:val="28"/>
        </w:rPr>
        <w:t>1) осмотр;</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истребование документов;</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получение письменных объяснений;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инструментальное обследование.</w:t>
      </w:r>
      <w:bookmarkEnd w:id="3"/>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По результатам осмотра составляется протокол осмотра.</w:t>
      </w:r>
    </w:p>
    <w:p w:rsidR="0024234A" w:rsidRPr="00A838D5" w:rsidRDefault="003A499C" w:rsidP="0024234A">
      <w:pPr>
        <w:pStyle w:val="ConsPlusNormal"/>
        <w:ind w:firstLine="709"/>
        <w:jc w:val="both"/>
        <w:rPr>
          <w:rFonts w:ascii="Verdana" w:hAnsi="Verdana"/>
          <w:color w:val="000000" w:themeColor="text1"/>
          <w:sz w:val="28"/>
          <w:szCs w:val="28"/>
        </w:rPr>
      </w:pPr>
      <w:r w:rsidRPr="00A838D5">
        <w:rPr>
          <w:color w:val="000000" w:themeColor="text1"/>
          <w:sz w:val="28"/>
        </w:rPr>
        <w:t>5.11.</w:t>
      </w:r>
      <w:r w:rsidR="0024234A" w:rsidRPr="00A838D5">
        <w:rPr>
          <w:color w:val="000000" w:themeColor="text1"/>
          <w:sz w:val="28"/>
        </w:rPr>
        <w:t xml:space="preserve">9. </w:t>
      </w:r>
      <w:r w:rsidR="0024234A" w:rsidRPr="00A838D5">
        <w:rPr>
          <w:color w:val="000000" w:themeColor="text1"/>
          <w:sz w:val="28"/>
          <w:szCs w:val="28"/>
        </w:rPr>
        <w:t>Инструментальное обследование осуществляется инспек</w:t>
      </w:r>
      <w:r w:rsidR="00A375ED">
        <w:rPr>
          <w:color w:val="000000" w:themeColor="text1"/>
          <w:sz w:val="28"/>
          <w:szCs w:val="28"/>
        </w:rPr>
        <w:t>тором или специалистом, имеющим</w:t>
      </w:r>
      <w:r w:rsidR="0024234A" w:rsidRPr="00A838D5">
        <w:rPr>
          <w:color w:val="000000" w:themeColor="text1"/>
          <w:sz w:val="28"/>
          <w:szCs w:val="28"/>
        </w:rPr>
        <w:t xml:space="preserve"> допуск к работе на специальном оборудовании, использованию технических приборов.</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дата и место его составления;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xml:space="preserve">- должность, фамилия и инициалы инспектора или специалиста, </w:t>
      </w:r>
      <w:proofErr w:type="gramStart"/>
      <w:r w:rsidRPr="00A838D5">
        <w:rPr>
          <w:rFonts w:ascii="Times New Roman" w:hAnsi="Times New Roman" w:cs="Times New Roman"/>
          <w:color w:val="000000" w:themeColor="text1"/>
          <w:sz w:val="28"/>
          <w:szCs w:val="28"/>
        </w:rPr>
        <w:t>составивших</w:t>
      </w:r>
      <w:proofErr w:type="gramEnd"/>
      <w:r w:rsidRPr="00A838D5">
        <w:rPr>
          <w:rFonts w:ascii="Times New Roman" w:hAnsi="Times New Roman" w:cs="Times New Roman"/>
          <w:color w:val="000000" w:themeColor="text1"/>
          <w:sz w:val="28"/>
          <w:szCs w:val="28"/>
        </w:rPr>
        <w:t xml:space="preserve"> протокол;</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сведения о контролируемом лице;</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выводы о соответствии этих показателей установленным нормам;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иные сведения, имеющие значение для оценки результатов инструментального обследования.</w:t>
      </w:r>
    </w:p>
    <w:p w:rsidR="0024234A" w:rsidRPr="00A838D5" w:rsidRDefault="003A499C" w:rsidP="0024234A">
      <w:pPr>
        <w:pStyle w:val="ConsPlusNormal"/>
        <w:ind w:firstLine="709"/>
        <w:jc w:val="both"/>
        <w:rPr>
          <w:color w:val="000000" w:themeColor="text1"/>
          <w:sz w:val="28"/>
        </w:rPr>
      </w:pPr>
      <w:r w:rsidRPr="00A838D5">
        <w:rPr>
          <w:color w:val="000000" w:themeColor="text1"/>
          <w:sz w:val="28"/>
        </w:rPr>
        <w:t>5.11.</w:t>
      </w:r>
      <w:r w:rsidR="0024234A" w:rsidRPr="00A838D5">
        <w:rPr>
          <w:color w:val="000000" w:themeColor="text1"/>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78D8" w:rsidRPr="0098265E" w:rsidRDefault="003A499C" w:rsidP="005778D8">
      <w:pPr>
        <w:pStyle w:val="ConsPlusNormal"/>
        <w:ind w:firstLine="709"/>
        <w:jc w:val="both"/>
        <w:rPr>
          <w:color w:val="000000" w:themeColor="text1"/>
          <w:sz w:val="28"/>
        </w:rPr>
      </w:pPr>
      <w:r w:rsidRPr="003C1770">
        <w:rPr>
          <w:color w:val="000000" w:themeColor="text1"/>
          <w:sz w:val="28"/>
        </w:rPr>
        <w:t>5.11.</w:t>
      </w:r>
      <w:r w:rsidR="0024234A" w:rsidRPr="003C1770">
        <w:rPr>
          <w:color w:val="000000" w:themeColor="text1"/>
          <w:sz w:val="28"/>
        </w:rPr>
        <w:t xml:space="preserve">11. </w:t>
      </w:r>
      <w:r w:rsidR="0098265E" w:rsidRPr="0098265E">
        <w:rPr>
          <w:rFonts w:eastAsia="Calibri"/>
          <w:sz w:val="28"/>
          <w:szCs w:val="20"/>
          <w:lang w:eastAsia="en-US"/>
        </w:rPr>
        <w:t xml:space="preserve">Для фиксации инспекторами и лицами, привлекаемыми </w:t>
      </w:r>
      <w:r w:rsidR="0098265E" w:rsidRPr="0098265E">
        <w:rPr>
          <w:rFonts w:eastAsia="Calibri"/>
          <w:sz w:val="28"/>
          <w:szCs w:val="20"/>
          <w:lang w:eastAsia="en-US"/>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w:t>
      </w:r>
      <w:r w:rsidR="0098265E">
        <w:rPr>
          <w:rFonts w:eastAsia="Calibri"/>
          <w:sz w:val="28"/>
          <w:szCs w:val="20"/>
          <w:lang w:eastAsia="en-US"/>
        </w:rPr>
        <w:t xml:space="preserve">льного (надзорного) мероприятия, </w:t>
      </w:r>
      <w:r w:rsidR="005778D8" w:rsidRPr="0098265E">
        <w:rPr>
          <w:color w:val="000000" w:themeColor="text1"/>
          <w:sz w:val="28"/>
        </w:rPr>
        <w:t>в соответствии с частью 6 статьи 65 Федерального закона № 248-ФЗ.</w:t>
      </w:r>
    </w:p>
    <w:p w:rsidR="0024234A" w:rsidRPr="00A838D5" w:rsidRDefault="005778D8" w:rsidP="0024234A">
      <w:pPr>
        <w:pStyle w:val="ConsPlusNormal"/>
        <w:ind w:firstLine="709"/>
        <w:jc w:val="both"/>
        <w:rPr>
          <w:color w:val="000000" w:themeColor="text1"/>
          <w:sz w:val="28"/>
        </w:rPr>
      </w:pPr>
      <w:r>
        <w:rPr>
          <w:color w:val="000000" w:themeColor="text1"/>
          <w:sz w:val="28"/>
        </w:rPr>
        <w:t xml:space="preserve">5.11.12. </w:t>
      </w:r>
      <w:r w:rsidR="0024234A" w:rsidRPr="00A838D5">
        <w:rPr>
          <w:color w:val="000000" w:themeColor="text1"/>
          <w:sz w:val="28"/>
        </w:rPr>
        <w:t xml:space="preserve">Представление контролируемым лицом </w:t>
      </w:r>
      <w:proofErr w:type="spellStart"/>
      <w:r w:rsidR="0024234A" w:rsidRPr="00A838D5">
        <w:rPr>
          <w:color w:val="000000" w:themeColor="text1"/>
          <w:sz w:val="28"/>
        </w:rPr>
        <w:t>истребуемых</w:t>
      </w:r>
      <w:proofErr w:type="spellEnd"/>
      <w:r w:rsidR="0024234A" w:rsidRPr="00A838D5">
        <w:rPr>
          <w:color w:val="000000" w:themeColor="text1"/>
          <w:sz w:val="28"/>
        </w:rPr>
        <w:t xml:space="preserve"> документов, письменных объяснений осуществляет</w:t>
      </w:r>
      <w:r w:rsidR="00FF47F3" w:rsidRPr="00A838D5">
        <w:rPr>
          <w:color w:val="000000" w:themeColor="text1"/>
          <w:sz w:val="28"/>
        </w:rPr>
        <w:t>ся в соответствии с пунктами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0.5 и 5</w:t>
      </w:r>
      <w:r w:rsidR="0024234A" w:rsidRPr="00A838D5">
        <w:rPr>
          <w:color w:val="000000" w:themeColor="text1"/>
          <w:sz w:val="28"/>
        </w:rPr>
        <w:t>.</w:t>
      </w:r>
      <w:r w:rsidR="006B1155" w:rsidRPr="00A838D5">
        <w:rPr>
          <w:color w:val="000000" w:themeColor="text1"/>
          <w:sz w:val="28"/>
        </w:rPr>
        <w:t>1</w:t>
      </w:r>
      <w:r w:rsidR="00FF47F3" w:rsidRPr="00A838D5">
        <w:rPr>
          <w:color w:val="000000" w:themeColor="text1"/>
          <w:sz w:val="28"/>
        </w:rPr>
        <w:t>0</w:t>
      </w:r>
      <w:r w:rsidR="0024234A" w:rsidRPr="00A838D5">
        <w:rPr>
          <w:color w:val="000000" w:themeColor="text1"/>
          <w:sz w:val="28"/>
        </w:rPr>
        <w:t>.6 настоящего Положения.</w:t>
      </w:r>
    </w:p>
    <w:p w:rsidR="0024234A" w:rsidRPr="00A838D5" w:rsidRDefault="00FF47F3" w:rsidP="0024234A">
      <w:pPr>
        <w:pStyle w:val="ConsPlusNormal"/>
        <w:ind w:firstLine="709"/>
        <w:jc w:val="both"/>
        <w:rPr>
          <w:color w:val="000000" w:themeColor="text1"/>
          <w:sz w:val="28"/>
        </w:rPr>
      </w:pPr>
      <w:r w:rsidRPr="00A838D5">
        <w:rPr>
          <w:color w:val="000000" w:themeColor="text1"/>
          <w:sz w:val="28"/>
        </w:rPr>
        <w:t>5.11</w:t>
      </w:r>
      <w:r w:rsidR="005778D8">
        <w:rPr>
          <w:color w:val="000000" w:themeColor="text1"/>
          <w:sz w:val="28"/>
        </w:rPr>
        <w:t>.13</w:t>
      </w:r>
      <w:r w:rsidR="0024234A" w:rsidRPr="00A838D5">
        <w:rPr>
          <w:color w:val="000000" w:themeColor="text1"/>
          <w:sz w:val="28"/>
        </w:rPr>
        <w:t>. По окончании проведения выездной проверки инспектор составляет акт выездной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Информация о проведении фотосъемки, аудио- и видеозаписи отражается в акте проверки.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w:t>
      </w:r>
      <w:r w:rsidRPr="00A838D5">
        <w:rPr>
          <w:color w:val="000000" w:themeColor="text1"/>
          <w:sz w:val="28"/>
        </w:rPr>
        <w:lastRenderedPageBreak/>
        <w:t>аудио- или видеосвязи, положение, установленное абзацем вторым настоящего пункта Положения, не применяются.</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rPr>
        <w:t>4</w:t>
      </w:r>
      <w:r w:rsidR="0024234A" w:rsidRPr="00A838D5">
        <w:rPr>
          <w:rFonts w:ascii="Times New Roman" w:hAnsi="Times New Roman"/>
          <w:color w:val="000000" w:themeColor="text1"/>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0024234A" w:rsidRPr="00A838D5">
          <w:rPr>
            <w:rFonts w:ascii="Times New Roman" w:hAnsi="Times New Roman"/>
            <w:color w:val="000000" w:themeColor="text1"/>
            <w:sz w:val="28"/>
          </w:rPr>
          <w:t>частями 4</w:t>
        </w:r>
      </w:hyperlink>
      <w:r w:rsidR="0024234A" w:rsidRPr="00A838D5">
        <w:rPr>
          <w:rFonts w:ascii="Times New Roman" w:hAnsi="Times New Roman"/>
          <w:color w:val="000000" w:themeColor="text1"/>
          <w:sz w:val="28"/>
        </w:rPr>
        <w:t xml:space="preserve"> и </w:t>
      </w:r>
      <w:hyperlink r:id="rId10" w:tooltip="Федеральный закон от 31.07.2020 N 248-ФЗ" w:history="1">
        <w:r w:rsidR="0024234A" w:rsidRPr="00A838D5">
          <w:rPr>
            <w:rFonts w:ascii="Times New Roman" w:hAnsi="Times New Roman"/>
            <w:color w:val="000000" w:themeColor="text1"/>
            <w:sz w:val="28"/>
          </w:rPr>
          <w:t>5 статьи 21</w:t>
        </w:r>
      </w:hyperlink>
      <w:r w:rsidR="0024234A" w:rsidRPr="00A838D5">
        <w:rPr>
          <w:rFonts w:ascii="Times New Roman" w:hAnsi="Times New Roman"/>
          <w:color w:val="000000" w:themeColor="text1"/>
          <w:sz w:val="28"/>
        </w:rPr>
        <w:t xml:space="preserve"> Федеральным законом № 248-ФЗ.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5.11.</w:t>
      </w:r>
      <w:r w:rsidR="0024234A" w:rsidRPr="00A838D5">
        <w:rPr>
          <w:rFonts w:ascii="Times New Roman" w:hAnsi="Times New Roman"/>
          <w:color w:val="000000" w:themeColor="text1"/>
          <w:sz w:val="28"/>
        </w:rPr>
        <w:t>1</w:t>
      </w:r>
      <w:r w:rsidR="005778D8">
        <w:rPr>
          <w:rFonts w:ascii="Times New Roman" w:hAnsi="Times New Roman"/>
          <w:color w:val="000000" w:themeColor="text1"/>
          <w:sz w:val="28"/>
        </w:rPr>
        <w:t>5</w:t>
      </w:r>
      <w:r w:rsidR="0024234A" w:rsidRPr="00A838D5">
        <w:rPr>
          <w:rFonts w:ascii="Times New Roman" w:hAnsi="Times New Roman"/>
          <w:color w:val="000000" w:themeColor="text1"/>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1) временной нетрудоспособности;</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2) необходимости явки по вызову (извещениям, повесткам) судов, правоохранительных органов, военных комиссариатов;</w:t>
      </w:r>
    </w:p>
    <w:p w:rsidR="0024234A" w:rsidRPr="00A838D5" w:rsidRDefault="0024234A" w:rsidP="0024234A">
      <w:pPr>
        <w:widowControl/>
        <w:ind w:firstLine="709"/>
        <w:jc w:val="both"/>
        <w:rPr>
          <w:rFonts w:ascii="Times New Roman" w:hAnsi="Times New Roman"/>
          <w:color w:val="000000" w:themeColor="text1"/>
          <w:sz w:val="28"/>
        </w:rPr>
      </w:pPr>
      <w:r w:rsidRPr="00A838D5">
        <w:rPr>
          <w:rFonts w:ascii="Times New Roman" w:hAnsi="Times New Roman"/>
          <w:color w:val="000000" w:themeColor="text1"/>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A838D5" w:rsidRDefault="0024234A" w:rsidP="0024234A">
      <w:pPr>
        <w:suppressAutoHyphens/>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4) нахождения в служебной командировке.</w:t>
      </w:r>
    </w:p>
    <w:p w:rsidR="0098265E" w:rsidRDefault="0024234A" w:rsidP="0098265E">
      <w:pPr>
        <w:pStyle w:val="ConsPlusNormal"/>
        <w:ind w:firstLine="709"/>
        <w:jc w:val="both"/>
        <w:rPr>
          <w:color w:val="000000" w:themeColor="text1"/>
          <w:sz w:val="28"/>
        </w:rPr>
      </w:pPr>
      <w:r w:rsidRPr="00A838D5">
        <w:rPr>
          <w:color w:val="000000" w:themeColor="text1"/>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8265E" w:rsidRPr="0098265E" w:rsidRDefault="005778D8" w:rsidP="0098265E">
      <w:pPr>
        <w:pStyle w:val="ConsPlusNormal"/>
        <w:ind w:firstLine="709"/>
        <w:jc w:val="both"/>
        <w:rPr>
          <w:rFonts w:eastAsia="Calibri"/>
          <w:sz w:val="28"/>
          <w:szCs w:val="28"/>
          <w:lang w:eastAsia="en-US"/>
        </w:rPr>
      </w:pPr>
      <w:r w:rsidRPr="003C1770">
        <w:rPr>
          <w:color w:val="000000" w:themeColor="text1"/>
          <w:sz w:val="28"/>
        </w:rPr>
        <w:t xml:space="preserve">5.11.16. </w:t>
      </w:r>
      <w:r w:rsidR="0098265E" w:rsidRPr="0098265E">
        <w:rPr>
          <w:rFonts w:eastAsia="Calibri"/>
          <w:sz w:val="28"/>
          <w:szCs w:val="28"/>
          <w:lang w:eastAsia="en-US"/>
        </w:rPr>
        <w:t>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w:t>
      </w:r>
      <w:r w:rsidR="0098265E">
        <w:rPr>
          <w:rFonts w:eastAsia="Calibri"/>
          <w:sz w:val="28"/>
          <w:szCs w:val="28"/>
          <w:lang w:eastAsia="en-US"/>
        </w:rPr>
        <w:t xml:space="preserve"> Отдел </w:t>
      </w:r>
      <w:r w:rsidR="0098265E" w:rsidRPr="0098265E">
        <w:rPr>
          <w:rFonts w:eastAsia="Calibri"/>
          <w:sz w:val="28"/>
          <w:szCs w:val="28"/>
          <w:lang w:eastAsia="en-US"/>
        </w:rPr>
        <w:t>информацию о невозможности присутствия при проведении контрольного (надзорного) мероприятия являются:</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а) нахождение на стационарном лечении в медицинском учреждении;</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б) нахождение за пределами Российской Федерации;</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в) административный арест;</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Информация лица должна содержать:</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lastRenderedPageBreak/>
        <w:tab/>
        <w:t>а) описание обстоятельств непреодолимой силы и их продолжительность;</w:t>
      </w:r>
    </w:p>
    <w:p w:rsidR="0098265E" w:rsidRPr="0098265E" w:rsidRDefault="0098265E" w:rsidP="0098265E">
      <w:pPr>
        <w:widowControl/>
        <w:autoSpaceDE w:val="0"/>
        <w:autoSpaceDN w:val="0"/>
        <w:adjustRightInd w:val="0"/>
        <w:jc w:val="both"/>
        <w:rPr>
          <w:rFonts w:ascii="Times New Roman" w:eastAsia="Calibri" w:hAnsi="Times New Roman"/>
          <w:color w:val="auto"/>
          <w:sz w:val="28"/>
          <w:szCs w:val="28"/>
          <w:lang w:eastAsia="en-US"/>
        </w:rPr>
      </w:pPr>
      <w:r w:rsidRPr="0098265E">
        <w:rPr>
          <w:rFonts w:ascii="Times New Roman" w:eastAsia="Calibri" w:hAnsi="Times New Roman"/>
          <w:color w:val="auto"/>
          <w:sz w:val="28"/>
          <w:szCs w:val="28"/>
          <w:lang w:eastAsia="en-US"/>
        </w:rPr>
        <w:tab/>
        <w:t xml:space="preserve">б) сведения о причинно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5778D8" w:rsidRPr="00A838D5" w:rsidRDefault="0098265E" w:rsidP="0098265E">
      <w:pPr>
        <w:pStyle w:val="ConsPlusNormal"/>
        <w:ind w:firstLine="709"/>
        <w:jc w:val="both"/>
        <w:rPr>
          <w:color w:val="000000" w:themeColor="text1"/>
          <w:sz w:val="28"/>
        </w:rPr>
      </w:pPr>
      <w:r w:rsidRPr="0098265E">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4234A" w:rsidRPr="00A838D5" w:rsidRDefault="0024234A" w:rsidP="0024234A">
      <w:pPr>
        <w:pStyle w:val="ConsPlusNormal"/>
        <w:ind w:firstLine="709"/>
        <w:jc w:val="both"/>
        <w:rPr>
          <w:color w:val="000000" w:themeColor="text1"/>
          <w:szCs w:val="24"/>
        </w:rPr>
      </w:pPr>
    </w:p>
    <w:p w:rsidR="0024234A" w:rsidRPr="00A838D5" w:rsidRDefault="00FF47F3" w:rsidP="0024234A">
      <w:pPr>
        <w:pStyle w:val="ConsPlusNormal"/>
        <w:ind w:firstLine="0"/>
        <w:jc w:val="center"/>
        <w:rPr>
          <w:color w:val="000000" w:themeColor="text1"/>
          <w:sz w:val="28"/>
        </w:rPr>
      </w:pPr>
      <w:r w:rsidRPr="00A838D5">
        <w:rPr>
          <w:color w:val="000000" w:themeColor="text1"/>
          <w:sz w:val="28"/>
        </w:rPr>
        <w:t>5</w:t>
      </w:r>
      <w:r w:rsidR="0024234A" w:rsidRPr="00A838D5">
        <w:rPr>
          <w:color w:val="000000" w:themeColor="text1"/>
          <w:sz w:val="28"/>
        </w:rPr>
        <w:t>.</w:t>
      </w:r>
      <w:r w:rsidR="006B1155" w:rsidRPr="00A838D5">
        <w:rPr>
          <w:color w:val="000000" w:themeColor="text1"/>
          <w:sz w:val="28"/>
        </w:rPr>
        <w:t>1</w:t>
      </w:r>
      <w:r w:rsidRPr="00A838D5">
        <w:rPr>
          <w:color w:val="000000" w:themeColor="text1"/>
          <w:sz w:val="28"/>
        </w:rPr>
        <w:t>2</w:t>
      </w:r>
      <w:r w:rsidR="0024234A" w:rsidRPr="00A838D5">
        <w:rPr>
          <w:color w:val="000000" w:themeColor="text1"/>
          <w:sz w:val="28"/>
        </w:rPr>
        <w:t>. Выездное обследование</w:t>
      </w:r>
    </w:p>
    <w:p w:rsidR="0024234A" w:rsidRPr="00A838D5" w:rsidRDefault="0024234A" w:rsidP="0024234A">
      <w:pPr>
        <w:pStyle w:val="ConsPlusNormal"/>
        <w:ind w:firstLine="709"/>
        <w:jc w:val="center"/>
        <w:rPr>
          <w:color w:val="000000" w:themeColor="text1"/>
          <w:sz w:val="28"/>
        </w:rPr>
      </w:pP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5.12</w:t>
      </w:r>
      <w:r w:rsidR="0024234A" w:rsidRPr="00A838D5">
        <w:rPr>
          <w:rFonts w:ascii="Times New Roman" w:hAnsi="Times New Roman"/>
          <w:color w:val="000000" w:themeColor="text1"/>
          <w:sz w:val="28"/>
        </w:rPr>
        <w:t>.1. Выездное обследование проводится в целях оценки соблюдения контролируемыми лицами обязательных требований.</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5.12.</w:t>
      </w:r>
      <w:r w:rsidR="0024234A" w:rsidRPr="00A838D5">
        <w:rPr>
          <w:rFonts w:ascii="Times New Roman" w:hAnsi="Times New Roman"/>
          <w:color w:val="000000" w:themeColor="text1"/>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A838D5">
        <w:rPr>
          <w:rFonts w:ascii="Times New Roman" w:hAnsi="Times New Roman"/>
          <w:color w:val="000000" w:themeColor="text1"/>
          <w:sz w:val="28"/>
          <w:szCs w:val="28"/>
        </w:rPr>
        <w:t>, при этом не допускается взаимодействие с контролируемым лицом</w:t>
      </w:r>
      <w:r w:rsidR="0024234A" w:rsidRPr="00A838D5">
        <w:rPr>
          <w:rFonts w:ascii="Times New Roman" w:hAnsi="Times New Roman"/>
          <w:color w:val="000000" w:themeColor="text1"/>
          <w:sz w:val="28"/>
        </w:rPr>
        <w:t xml:space="preserve">. </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A838D5" w:rsidRDefault="00FF47F3"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5.12.</w:t>
      </w:r>
      <w:r w:rsidR="0024234A" w:rsidRPr="00A838D5">
        <w:rPr>
          <w:rFonts w:ascii="Times New Roman" w:hAnsi="Times New Roman"/>
          <w:color w:val="000000" w:themeColor="text1"/>
          <w:sz w:val="28"/>
        </w:rPr>
        <w:t xml:space="preserve">3. Выездное обследование проводится без информирования контролируемого лица. </w:t>
      </w:r>
    </w:p>
    <w:p w:rsidR="0024234A" w:rsidRPr="00A838D5" w:rsidRDefault="0024234A"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w:t>
      </w:r>
      <w:r w:rsidR="00711C3F">
        <w:rPr>
          <w:rFonts w:ascii="Times New Roman" w:hAnsi="Times New Roman" w:cs="Times New Roman"/>
          <w:color w:val="000000" w:themeColor="text1"/>
          <w:sz w:val="28"/>
          <w:szCs w:val="28"/>
        </w:rPr>
        <w:t xml:space="preserve">муниципальном земельном </w:t>
      </w:r>
      <w:r w:rsidRPr="00A838D5">
        <w:rPr>
          <w:rFonts w:ascii="Times New Roman" w:hAnsi="Times New Roman" w:cs="Times New Roman"/>
          <w:color w:val="000000" w:themeColor="text1"/>
          <w:sz w:val="28"/>
          <w:szCs w:val="28"/>
        </w:rPr>
        <w:t>контрол</w:t>
      </w:r>
      <w:r w:rsidR="00711C3F">
        <w:rPr>
          <w:rFonts w:ascii="Times New Roman" w:hAnsi="Times New Roman" w:cs="Times New Roman"/>
          <w:color w:val="000000" w:themeColor="text1"/>
          <w:sz w:val="28"/>
          <w:szCs w:val="28"/>
        </w:rPr>
        <w:t>е</w:t>
      </w:r>
      <w:r w:rsidRPr="00A838D5">
        <w:rPr>
          <w:rFonts w:ascii="Times New Roman" w:hAnsi="Times New Roman" w:cs="Times New Roman"/>
          <w:color w:val="000000" w:themeColor="text1"/>
          <w:sz w:val="28"/>
          <w:szCs w:val="28"/>
        </w:rPr>
        <w:t>.</w:t>
      </w:r>
    </w:p>
    <w:p w:rsidR="0024234A" w:rsidRPr="00A838D5" w:rsidRDefault="00FF47F3" w:rsidP="0024234A">
      <w:pPr>
        <w:pStyle w:val="HTML"/>
        <w:ind w:firstLine="709"/>
        <w:jc w:val="both"/>
        <w:rPr>
          <w:rFonts w:ascii="Times New Roman" w:hAnsi="Times New Roman" w:cs="Times New Roman"/>
          <w:color w:val="000000" w:themeColor="text1"/>
          <w:sz w:val="28"/>
          <w:szCs w:val="28"/>
        </w:rPr>
      </w:pPr>
      <w:r w:rsidRPr="00A838D5">
        <w:rPr>
          <w:rFonts w:ascii="Times New Roman" w:hAnsi="Times New Roman" w:cs="Times New Roman"/>
          <w:color w:val="000000" w:themeColor="text1"/>
          <w:sz w:val="28"/>
          <w:szCs w:val="28"/>
        </w:rPr>
        <w:t>5.12.</w:t>
      </w:r>
      <w:r w:rsidR="0024234A" w:rsidRPr="00A838D5">
        <w:rPr>
          <w:rFonts w:ascii="Times New Roman" w:hAnsi="Times New Roman" w:cs="Times New Roman"/>
          <w:color w:val="000000" w:themeColor="text1"/>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sidR="003A499C" w:rsidRPr="00A838D5">
        <w:rPr>
          <w:rFonts w:ascii="Times New Roman" w:hAnsi="Times New Roman" w:cs="Times New Roman"/>
          <w:color w:val="000000" w:themeColor="text1"/>
          <w:sz w:val="28"/>
          <w:szCs w:val="28"/>
        </w:rPr>
        <w:t>5</w:t>
      </w:r>
      <w:r w:rsidR="0024234A" w:rsidRPr="00A838D5">
        <w:rPr>
          <w:rFonts w:ascii="Times New Roman" w:hAnsi="Times New Roman" w:cs="Times New Roman"/>
          <w:color w:val="000000" w:themeColor="text1"/>
          <w:sz w:val="28"/>
          <w:szCs w:val="28"/>
        </w:rPr>
        <w:t>.1</w:t>
      </w:r>
      <w:r w:rsidR="003A499C" w:rsidRPr="00A838D5">
        <w:rPr>
          <w:rFonts w:ascii="Times New Roman" w:hAnsi="Times New Roman" w:cs="Times New Roman"/>
          <w:color w:val="000000" w:themeColor="text1"/>
          <w:sz w:val="28"/>
          <w:szCs w:val="28"/>
        </w:rPr>
        <w:t>.</w:t>
      </w:r>
      <w:r w:rsidR="0024234A" w:rsidRPr="00A838D5">
        <w:rPr>
          <w:rFonts w:ascii="Times New Roman" w:hAnsi="Times New Roman" w:cs="Times New Roman"/>
          <w:color w:val="000000" w:themeColor="text1"/>
          <w:sz w:val="28"/>
          <w:szCs w:val="28"/>
        </w:rPr>
        <w:t xml:space="preserve"> настоящего Положения.</w:t>
      </w:r>
    </w:p>
    <w:p w:rsidR="0024234A" w:rsidRDefault="0024234A" w:rsidP="0024234A">
      <w:pPr>
        <w:pStyle w:val="ConsPlusNormal"/>
        <w:ind w:firstLine="0"/>
        <w:jc w:val="center"/>
        <w:rPr>
          <w:b/>
          <w:color w:val="000000" w:themeColor="text1"/>
          <w:sz w:val="28"/>
        </w:rPr>
      </w:pPr>
    </w:p>
    <w:p w:rsidR="000908FC" w:rsidRPr="00A838D5" w:rsidRDefault="000908FC" w:rsidP="0024234A">
      <w:pPr>
        <w:pStyle w:val="ConsPlusNormal"/>
        <w:ind w:firstLine="0"/>
        <w:jc w:val="center"/>
        <w:rPr>
          <w:b/>
          <w:color w:val="000000" w:themeColor="text1"/>
          <w:sz w:val="28"/>
        </w:rPr>
      </w:pPr>
    </w:p>
    <w:p w:rsidR="0024234A" w:rsidRPr="0098265E" w:rsidRDefault="00FF47F3" w:rsidP="0024234A">
      <w:pPr>
        <w:pStyle w:val="ConsPlusNormal"/>
        <w:ind w:firstLine="0"/>
        <w:jc w:val="center"/>
        <w:rPr>
          <w:b/>
          <w:color w:val="000000" w:themeColor="text1"/>
          <w:sz w:val="28"/>
        </w:rPr>
      </w:pPr>
      <w:r w:rsidRPr="00A838D5">
        <w:rPr>
          <w:b/>
          <w:color w:val="000000" w:themeColor="text1"/>
          <w:sz w:val="28"/>
          <w:lang w:val="en-US"/>
        </w:rPr>
        <w:t>VI</w:t>
      </w:r>
      <w:r w:rsidR="0024234A" w:rsidRPr="00A838D5">
        <w:rPr>
          <w:b/>
          <w:color w:val="000000" w:themeColor="text1"/>
          <w:sz w:val="28"/>
        </w:rPr>
        <w:t xml:space="preserve">. </w:t>
      </w:r>
      <w:r w:rsidRPr="00A838D5">
        <w:rPr>
          <w:b/>
          <w:color w:val="000000" w:themeColor="text1"/>
          <w:sz w:val="28"/>
        </w:rPr>
        <w:t>Обжалование решений</w:t>
      </w:r>
      <w:r w:rsidR="00D721DC" w:rsidRPr="00A838D5">
        <w:rPr>
          <w:b/>
          <w:color w:val="000000" w:themeColor="text1"/>
          <w:sz w:val="28"/>
        </w:rPr>
        <w:t>,</w:t>
      </w:r>
      <w:r w:rsidRPr="00A838D5">
        <w:rPr>
          <w:b/>
          <w:color w:val="000000" w:themeColor="text1"/>
          <w:sz w:val="28"/>
        </w:rPr>
        <w:t xml:space="preserve"> действи</w:t>
      </w:r>
      <w:r w:rsidR="00D721DC" w:rsidRPr="00A838D5">
        <w:rPr>
          <w:b/>
          <w:color w:val="000000" w:themeColor="text1"/>
          <w:sz w:val="28"/>
        </w:rPr>
        <w:t>й</w:t>
      </w:r>
      <w:r w:rsidRPr="00A838D5">
        <w:rPr>
          <w:b/>
          <w:color w:val="000000" w:themeColor="text1"/>
          <w:sz w:val="28"/>
        </w:rPr>
        <w:t xml:space="preserve"> (бездействия) должностных лиц</w:t>
      </w:r>
      <w:r w:rsidR="00D721DC" w:rsidRPr="00A838D5">
        <w:rPr>
          <w:b/>
          <w:color w:val="000000" w:themeColor="text1"/>
          <w:sz w:val="28"/>
        </w:rPr>
        <w:t xml:space="preserve"> органа муниципального контроля</w:t>
      </w:r>
      <w:r w:rsidRPr="00A838D5">
        <w:rPr>
          <w:b/>
          <w:color w:val="000000" w:themeColor="text1"/>
          <w:sz w:val="28"/>
        </w:rPr>
        <w:t xml:space="preserve"> </w:t>
      </w:r>
    </w:p>
    <w:p w:rsidR="0024234A" w:rsidRPr="00A838D5" w:rsidRDefault="0024234A" w:rsidP="0024234A">
      <w:pPr>
        <w:pStyle w:val="ConsPlusNormal"/>
        <w:ind w:firstLine="709"/>
        <w:jc w:val="center"/>
        <w:rPr>
          <w:b/>
          <w:color w:val="000000" w:themeColor="text1"/>
          <w:sz w:val="28"/>
        </w:rPr>
      </w:pP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1) решений о проведении контрольных мероприятий;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действий (бездействия) должностных лиц в рамках контрольных мероприятий.</w:t>
      </w:r>
    </w:p>
    <w:p w:rsidR="0024234A" w:rsidRPr="00A838D5" w:rsidRDefault="00D721DC" w:rsidP="0024234A">
      <w:pPr>
        <w:pStyle w:val="ConsPlusNormal"/>
        <w:ind w:firstLine="709"/>
        <w:jc w:val="both"/>
        <w:rPr>
          <w:color w:val="000000" w:themeColor="text1"/>
        </w:rPr>
      </w:pPr>
      <w:r w:rsidRPr="00A838D5">
        <w:rPr>
          <w:color w:val="000000" w:themeColor="text1"/>
          <w:sz w:val="28"/>
        </w:rPr>
        <w:lastRenderedPageBreak/>
        <w:t>6</w:t>
      </w:r>
      <w:r w:rsidR="0024234A" w:rsidRPr="00A838D5">
        <w:rPr>
          <w:color w:val="000000" w:themeColor="text1"/>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A838D5">
        <w:rPr>
          <w:color w:val="000000" w:themeColor="text1"/>
          <w:sz w:val="28"/>
          <w:szCs w:val="28"/>
        </w:rPr>
        <w:t>, за исключением случая, предусмотренного частью 1.1 статьи 40 Федерального закона № 248-ФЗ</w:t>
      </w:r>
      <w:r w:rsidR="0024234A" w:rsidRPr="00A838D5">
        <w:rPr>
          <w:color w:val="000000" w:themeColor="text1"/>
          <w:sz w:val="28"/>
        </w:rPr>
        <w:t>.</w:t>
      </w:r>
      <w:r w:rsidR="0024234A" w:rsidRPr="00A838D5">
        <w:rPr>
          <w:color w:val="000000" w:themeColor="text1"/>
        </w:rPr>
        <w:t xml:space="preserve">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.3. </w:t>
      </w:r>
      <w:r w:rsidR="0024234A" w:rsidRPr="00A838D5">
        <w:rPr>
          <w:color w:val="000000" w:themeColor="text1"/>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A838D5" w:rsidRDefault="0024234A" w:rsidP="0024234A">
      <w:pPr>
        <w:pStyle w:val="ConsPlusNormal"/>
        <w:ind w:firstLine="709"/>
        <w:jc w:val="both"/>
        <w:rPr>
          <w:color w:val="000000" w:themeColor="text1"/>
          <w:sz w:val="28"/>
        </w:rPr>
      </w:pPr>
      <w:r w:rsidRPr="00A838D5">
        <w:rPr>
          <w:color w:val="000000" w:themeColor="text1"/>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 приостановлении исполнения обжалуемого решения Контрольного органа;</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2) об отказе в приостановлении исполнения обжалуемого решения Контрольного органа. </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A838D5" w:rsidRDefault="00D721DC" w:rsidP="0024234A">
      <w:pPr>
        <w:pStyle w:val="a8"/>
        <w:widowControl/>
        <w:tabs>
          <w:tab w:val="left" w:pos="1134"/>
        </w:tabs>
        <w:ind w:left="709"/>
        <w:jc w:val="both"/>
        <w:rPr>
          <w:rFonts w:ascii="Times New Roman" w:hAnsi="Times New Roman"/>
          <w:color w:val="000000" w:themeColor="text1"/>
          <w:sz w:val="28"/>
        </w:rPr>
      </w:pPr>
      <w:bookmarkStart w:id="8" w:name="Par383"/>
      <w:bookmarkEnd w:id="8"/>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.9. Жалоба должна содержать:</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 xml:space="preserve">3) сведения об обжалуемых решении Контрольного органа и (или) действии </w:t>
      </w:r>
      <w:r w:rsidRPr="00A838D5">
        <w:rPr>
          <w:color w:val="000000" w:themeColor="text1"/>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4) основания и доводы, на основании которых контролируемое лицо </w:t>
      </w:r>
      <w:proofErr w:type="gramStart"/>
      <w:r w:rsidRPr="00A838D5">
        <w:rPr>
          <w:color w:val="000000" w:themeColor="text1"/>
          <w:sz w:val="28"/>
        </w:rPr>
        <w:t>не согласно</w:t>
      </w:r>
      <w:proofErr w:type="gramEnd"/>
      <w:r w:rsidRPr="00A838D5">
        <w:rPr>
          <w:color w:val="000000" w:themeColor="text1"/>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 xml:space="preserve">5) требования контролируемого лица, подавшего жалобу; </w:t>
      </w:r>
    </w:p>
    <w:p w:rsidR="0024234A" w:rsidRPr="00A838D5" w:rsidRDefault="0024234A" w:rsidP="0024234A">
      <w:pPr>
        <w:pStyle w:val="ConsPlusNormal"/>
        <w:ind w:firstLine="709"/>
        <w:jc w:val="both"/>
        <w:rPr>
          <w:color w:val="000000" w:themeColor="text1"/>
          <w:sz w:val="28"/>
        </w:rPr>
      </w:pPr>
      <w:bookmarkStart w:id="9" w:name="Par390"/>
      <w:bookmarkEnd w:id="9"/>
      <w:r w:rsidRPr="00A838D5">
        <w:rPr>
          <w:color w:val="000000" w:themeColor="text1"/>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A838D5">
        <w:rPr>
          <w:color w:val="000000" w:themeColor="text1"/>
          <w:sz w:val="28"/>
        </w:rPr>
        <w:t xml:space="preserve">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A838D5">
        <w:rPr>
          <w:color w:val="000000" w:themeColor="text1"/>
          <w:sz w:val="28"/>
        </w:rPr>
        <w:t>ии и ау</w:t>
      </w:r>
      <w:proofErr w:type="gramEnd"/>
      <w:r w:rsidR="0024234A" w:rsidRPr="00A838D5">
        <w:rPr>
          <w:color w:val="000000" w:themeColor="text1"/>
          <w:sz w:val="28"/>
        </w:rPr>
        <w:t>тентификации».</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 xml:space="preserve">1) жалоба подана после истечения сроков подачи жалобы, установленных пунктом </w:t>
      </w:r>
      <w:r w:rsidR="00D721DC" w:rsidRPr="00A838D5">
        <w:rPr>
          <w:rFonts w:ascii="Times New Roman" w:hAnsi="Times New Roman" w:cs="Times New Roman"/>
          <w:color w:val="000000" w:themeColor="text1"/>
          <w:sz w:val="28"/>
          <w:szCs w:val="28"/>
        </w:rPr>
        <w:t>6</w:t>
      </w:r>
      <w:r w:rsidRPr="00A838D5">
        <w:rPr>
          <w:rFonts w:ascii="Times New Roman" w:hAnsi="Times New Roman" w:cs="Times New Roman"/>
          <w:color w:val="000000" w:themeColor="text1"/>
          <w:sz w:val="28"/>
          <w:szCs w:val="28"/>
        </w:rPr>
        <w:t>.4 настоящего Положения, и не содержит ходатайства о восстановлении пропущенного срока на подачу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2) в удовлетворении ходатайства о восстановлении пропущенного срока на подачу жалобы отказано;</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3) до принятия решения по жалобе от контролируемого лица, ее подавшего, поступило заявление об отзыве жалобы;</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4) имеется решение суда по вопросам, поставленным в жалобе;</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5) ранее в Контрольный орган была подана другая жалоба от того же контролируемого лица по тем же основаниям;</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8) жалоба подана в ненадлежащий орган;</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.13. Отказ в рассмотрении жалобы по основаниям, указанным в подпунктах 3-8 пункта </w:t>
      </w:r>
      <w:r w:rsidRPr="00A838D5">
        <w:rPr>
          <w:color w:val="000000" w:themeColor="text1"/>
          <w:sz w:val="28"/>
        </w:rPr>
        <w:t>6</w:t>
      </w:r>
      <w:r w:rsidR="0024234A" w:rsidRPr="00A838D5">
        <w:rPr>
          <w:color w:val="000000" w:themeColor="text1"/>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.14. При рассмотрении жалобы</w:t>
      </w:r>
      <w:r w:rsidR="0024234A" w:rsidRPr="00A838D5">
        <w:rPr>
          <w:color w:val="000000" w:themeColor="text1"/>
          <w:sz w:val="28"/>
        </w:rPr>
        <w:t xml:space="preserve"> </w:t>
      </w:r>
      <w:r w:rsidR="0024234A" w:rsidRPr="00A838D5">
        <w:rPr>
          <w:rFonts w:ascii="Times New Roman" w:hAnsi="Times New Roman"/>
          <w:color w:val="000000" w:themeColor="text1"/>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0024234A" w:rsidRPr="00A838D5">
        <w:rPr>
          <w:rFonts w:ascii="Times New Roman" w:hAnsi="Times New Roman"/>
          <w:color w:val="000000" w:themeColor="text1"/>
          <w:sz w:val="28"/>
        </w:rPr>
        <w:lastRenderedPageBreak/>
        <w:t>досудебного обжалования контрольной (надзорной) деятельности, утвержденными Правительством Российской Федерации.</w:t>
      </w:r>
    </w:p>
    <w:p w:rsidR="0024234A" w:rsidRPr="00A838D5" w:rsidRDefault="00D721DC" w:rsidP="0024234A">
      <w:pPr>
        <w:widowControl/>
        <w:tabs>
          <w:tab w:val="left" w:pos="1134"/>
        </w:tabs>
        <w:ind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 xml:space="preserve">.15. Жалоба подлежит рассмотрению </w:t>
      </w:r>
      <w:r w:rsidR="0024234A" w:rsidRPr="00A838D5">
        <w:rPr>
          <w:rFonts w:ascii="Times New Roman" w:hAnsi="Times New Roman"/>
          <w:color w:val="000000" w:themeColor="text1"/>
          <w:sz w:val="28"/>
          <w:szCs w:val="28"/>
        </w:rPr>
        <w:t>руководителем (заместителем руководителя) Контрольного органа</w:t>
      </w:r>
      <w:r w:rsidR="0024234A" w:rsidRPr="00A838D5">
        <w:rPr>
          <w:rFonts w:ascii="Times New Roman" w:hAnsi="Times New Roman"/>
          <w:color w:val="000000" w:themeColor="text1"/>
          <w:sz w:val="28"/>
        </w:rPr>
        <w:t xml:space="preserve"> в течение 20 рабочих дней со дня ее регистрации. </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.16. Указанный срок может быть продлен на двадцать рабочих дней, в следующих исключительных случаях:</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A838D5" w:rsidRDefault="0024234A" w:rsidP="0024234A">
      <w:pPr>
        <w:pStyle w:val="ConsPlusNormal"/>
        <w:ind w:firstLine="709"/>
        <w:jc w:val="both"/>
        <w:rPr>
          <w:color w:val="000000" w:themeColor="text1"/>
          <w:sz w:val="28"/>
        </w:rPr>
      </w:pPr>
      <w:proofErr w:type="gramStart"/>
      <w:r w:rsidRPr="00A838D5">
        <w:rPr>
          <w:color w:val="000000" w:themeColor="text1"/>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A838D5" w:rsidRDefault="0024234A"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A838D5" w:rsidRDefault="0024234A" w:rsidP="0024234A">
      <w:pPr>
        <w:pStyle w:val="HTML"/>
        <w:ind w:firstLine="709"/>
        <w:jc w:val="both"/>
        <w:rPr>
          <w:rFonts w:ascii="Verdana" w:hAnsi="Verdana"/>
          <w:color w:val="000000" w:themeColor="text1"/>
          <w:sz w:val="28"/>
          <w:szCs w:val="28"/>
        </w:rPr>
      </w:pPr>
      <w:r w:rsidRPr="00A838D5">
        <w:rPr>
          <w:rFonts w:ascii="Times New Roman" w:hAnsi="Times New Roman" w:cs="Times New Roman"/>
          <w:color w:val="000000" w:themeColor="text1"/>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A838D5" w:rsidRDefault="00D721DC" w:rsidP="0024234A">
      <w:pPr>
        <w:pStyle w:val="a8"/>
        <w:widowControl/>
        <w:tabs>
          <w:tab w:val="left" w:pos="1134"/>
        </w:tabs>
        <w:ind w:left="0" w:firstLine="709"/>
        <w:jc w:val="both"/>
        <w:rPr>
          <w:rFonts w:ascii="Times New Roman" w:hAnsi="Times New Roman"/>
          <w:color w:val="000000" w:themeColor="text1"/>
          <w:sz w:val="28"/>
        </w:rPr>
      </w:pPr>
      <w:r w:rsidRPr="00A838D5">
        <w:rPr>
          <w:rFonts w:ascii="Times New Roman" w:hAnsi="Times New Roman"/>
          <w:color w:val="000000" w:themeColor="text1"/>
          <w:sz w:val="28"/>
        </w:rPr>
        <w:t>6</w:t>
      </w:r>
      <w:r w:rsidR="0024234A" w:rsidRPr="00A838D5">
        <w:rPr>
          <w:rFonts w:ascii="Times New Roman" w:hAnsi="Times New Roman"/>
          <w:color w:val="000000" w:themeColor="text1"/>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1) оставляет жалобу без удовлетворения;</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2) отменяет решение Контрольного органа полностью или частично;</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3) отменяет решение Контрольного органа полностью и принимает новое решение;</w:t>
      </w:r>
    </w:p>
    <w:p w:rsidR="0024234A" w:rsidRPr="00A838D5" w:rsidRDefault="0024234A" w:rsidP="0024234A">
      <w:pPr>
        <w:pStyle w:val="ConsPlusNormal"/>
        <w:ind w:firstLine="709"/>
        <w:jc w:val="both"/>
        <w:rPr>
          <w:color w:val="000000" w:themeColor="text1"/>
          <w:sz w:val="28"/>
        </w:rPr>
      </w:pPr>
      <w:r w:rsidRPr="00A838D5">
        <w:rPr>
          <w:color w:val="000000" w:themeColor="text1"/>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A838D5" w:rsidRDefault="00D721DC" w:rsidP="0024234A">
      <w:pPr>
        <w:pStyle w:val="ConsPlusNormal"/>
        <w:ind w:firstLine="709"/>
        <w:jc w:val="both"/>
        <w:rPr>
          <w:color w:val="000000" w:themeColor="text1"/>
          <w:sz w:val="28"/>
        </w:rPr>
      </w:pPr>
      <w:r w:rsidRPr="00A838D5">
        <w:rPr>
          <w:color w:val="000000" w:themeColor="text1"/>
          <w:sz w:val="28"/>
        </w:rPr>
        <w:t>6</w:t>
      </w:r>
      <w:r w:rsidR="0024234A" w:rsidRPr="00A838D5">
        <w:rPr>
          <w:color w:val="000000" w:themeColor="text1"/>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w:t>
      </w:r>
      <w:r w:rsidR="0024234A" w:rsidRPr="00A838D5">
        <w:rPr>
          <w:color w:val="000000" w:themeColor="text1"/>
          <w:sz w:val="28"/>
        </w:rPr>
        <w:lastRenderedPageBreak/>
        <w:t xml:space="preserve">и (или) региональном портале государственных и муниципальных услуг в срок не позднее одного рабочего дня со дня его принятия. </w:t>
      </w:r>
    </w:p>
    <w:p w:rsidR="00DB020A" w:rsidRPr="00A838D5" w:rsidRDefault="00DB020A" w:rsidP="00AB3279">
      <w:pPr>
        <w:pStyle w:val="a8"/>
        <w:widowControl/>
        <w:tabs>
          <w:tab w:val="left" w:pos="1134"/>
        </w:tabs>
        <w:ind w:left="0"/>
        <w:rPr>
          <w:rFonts w:ascii="Times New Roman" w:hAnsi="Times New Roman"/>
          <w:b/>
          <w:color w:val="000000" w:themeColor="text1"/>
          <w:sz w:val="28"/>
        </w:rPr>
      </w:pPr>
    </w:p>
    <w:p w:rsidR="00DB020A" w:rsidRPr="00A838D5" w:rsidRDefault="00DB020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D721DC" w:rsidP="00AB3279">
      <w:pPr>
        <w:pStyle w:val="a8"/>
        <w:widowControl/>
        <w:tabs>
          <w:tab w:val="left" w:pos="1134"/>
        </w:tabs>
        <w:ind w:left="0"/>
        <w:jc w:val="center"/>
        <w:rPr>
          <w:rFonts w:ascii="Times New Roman" w:hAnsi="Times New Roman"/>
          <w:b/>
          <w:color w:val="000000" w:themeColor="text1"/>
          <w:sz w:val="28"/>
        </w:rPr>
      </w:pPr>
      <w:r w:rsidRPr="00A838D5">
        <w:rPr>
          <w:rFonts w:ascii="Times New Roman" w:hAnsi="Times New Roman"/>
          <w:b/>
          <w:color w:val="000000" w:themeColor="text1"/>
          <w:sz w:val="28"/>
          <w:lang w:val="en-US"/>
        </w:rPr>
        <w:t>VII</w:t>
      </w:r>
      <w:r w:rsidR="0024234A" w:rsidRPr="00A838D5">
        <w:rPr>
          <w:rFonts w:ascii="Times New Roman" w:hAnsi="Times New Roman"/>
          <w:b/>
          <w:color w:val="000000" w:themeColor="text1"/>
          <w:sz w:val="28"/>
        </w:rPr>
        <w:t xml:space="preserve">. </w:t>
      </w:r>
      <w:r w:rsidR="00AB3279" w:rsidRPr="00A838D5">
        <w:rPr>
          <w:rFonts w:ascii="Times New Roman" w:hAnsi="Times New Roman"/>
          <w:b/>
          <w:color w:val="000000" w:themeColor="text1"/>
          <w:sz w:val="28"/>
        </w:rPr>
        <w:t>Оценка результативности и эффективности деятельности контрольного органа</w:t>
      </w:r>
    </w:p>
    <w:p w:rsidR="0024234A" w:rsidRPr="00A838D5" w:rsidRDefault="0024234A" w:rsidP="00F961AE">
      <w:pPr>
        <w:widowControl/>
        <w:rPr>
          <w:rFonts w:ascii="Times New Roman" w:hAnsi="Times New Roman"/>
          <w:color w:val="000000" w:themeColor="text1"/>
          <w:sz w:val="28"/>
          <w:szCs w:val="28"/>
        </w:rPr>
      </w:pP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7.2. В систему показателей результативности и эффективности деятельности входят: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1) ключевые показатели муниципального контроля и их целевые значения;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2) индикативные показатели муниципального земельного контроля.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7.4. Контрольный орган ежегодно осуществляет подготовку о муниципальном земельном контроле с учётом требований, установленных </w:t>
      </w:r>
      <w:r w:rsidR="003D28BF">
        <w:rPr>
          <w:rFonts w:ascii="Times New Roman" w:eastAsiaTheme="minorHAnsi" w:hAnsi="Times New Roman"/>
          <w:color w:val="000000" w:themeColor="text1"/>
          <w:sz w:val="28"/>
          <w:szCs w:val="28"/>
          <w:lang w:eastAsia="en-US"/>
        </w:rPr>
        <w:t>Федеральным з</w:t>
      </w:r>
      <w:r w:rsidRPr="00A838D5">
        <w:rPr>
          <w:rFonts w:ascii="Times New Roman" w:eastAsiaTheme="minorHAnsi" w:hAnsi="Times New Roman"/>
          <w:color w:val="000000" w:themeColor="text1"/>
          <w:sz w:val="28"/>
          <w:szCs w:val="28"/>
          <w:lang w:eastAsia="en-US"/>
        </w:rPr>
        <w:t xml:space="preserve">аконом № 248-ФЗ. </w:t>
      </w:r>
    </w:p>
    <w:p w:rsidR="00F961AE"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7.5. Ключевые показатели муниципального контроля и их целевые значения, индикативные показатели установлены приложением </w:t>
      </w:r>
      <w:r w:rsidR="002D2053">
        <w:rPr>
          <w:rFonts w:ascii="Times New Roman" w:eastAsiaTheme="minorHAnsi" w:hAnsi="Times New Roman"/>
          <w:color w:val="000000" w:themeColor="text1"/>
          <w:sz w:val="28"/>
          <w:szCs w:val="28"/>
          <w:lang w:eastAsia="en-US"/>
        </w:rPr>
        <w:t>5</w:t>
      </w:r>
      <w:r w:rsidRPr="00A838D5">
        <w:rPr>
          <w:rFonts w:ascii="Times New Roman" w:eastAsiaTheme="minorHAnsi" w:hAnsi="Times New Roman"/>
          <w:color w:val="000000" w:themeColor="text1"/>
          <w:sz w:val="28"/>
          <w:szCs w:val="28"/>
          <w:lang w:eastAsia="en-US"/>
        </w:rPr>
        <w:t xml:space="preserve"> к настоящему Положению.</w:t>
      </w:r>
    </w:p>
    <w:p w:rsidR="00DB020A" w:rsidRPr="00A838D5" w:rsidRDefault="00F961AE" w:rsidP="00F961AE">
      <w:pPr>
        <w:widowControl/>
        <w:autoSpaceDE w:val="0"/>
        <w:autoSpaceDN w:val="0"/>
        <w:adjustRightInd w:val="0"/>
        <w:ind w:firstLine="707"/>
        <w:jc w:val="both"/>
        <w:rPr>
          <w:rFonts w:ascii="Times New Roman" w:eastAsiaTheme="minorHAnsi" w:hAnsi="Times New Roman"/>
          <w:color w:val="000000" w:themeColor="text1"/>
          <w:sz w:val="28"/>
          <w:szCs w:val="28"/>
          <w:lang w:eastAsia="en-US"/>
        </w:rPr>
      </w:pPr>
      <w:r w:rsidRPr="00A838D5">
        <w:rPr>
          <w:rFonts w:ascii="Times New Roman" w:eastAsiaTheme="minorHAnsi" w:hAnsi="Times New Roman"/>
          <w:color w:val="000000" w:themeColor="text1"/>
          <w:sz w:val="28"/>
          <w:szCs w:val="28"/>
          <w:lang w:eastAsia="en-US"/>
        </w:rPr>
        <w:t xml:space="preserve">7.6. Организация подготовки доклада возлагается </w:t>
      </w:r>
      <w:proofErr w:type="gramStart"/>
      <w:r w:rsidRPr="00A838D5">
        <w:rPr>
          <w:rFonts w:ascii="Times New Roman" w:eastAsiaTheme="minorHAnsi" w:hAnsi="Times New Roman"/>
          <w:color w:val="000000" w:themeColor="text1"/>
          <w:sz w:val="28"/>
          <w:szCs w:val="28"/>
          <w:lang w:eastAsia="en-US"/>
        </w:rPr>
        <w:t>на</w:t>
      </w:r>
      <w:proofErr w:type="gramEnd"/>
      <w:r w:rsidRPr="00A838D5">
        <w:rPr>
          <w:rFonts w:ascii="Times New Roman" w:eastAsiaTheme="minorHAnsi" w:hAnsi="Times New Roman"/>
          <w:color w:val="000000" w:themeColor="text1"/>
          <w:sz w:val="28"/>
          <w:szCs w:val="28"/>
          <w:lang w:eastAsia="en-US"/>
        </w:rPr>
        <w:t xml:space="preserve"> возлагается </w:t>
      </w:r>
      <w:proofErr w:type="gramStart"/>
      <w:r w:rsidRPr="00A838D5">
        <w:rPr>
          <w:rFonts w:ascii="Times New Roman" w:eastAsiaTheme="minorHAnsi" w:hAnsi="Times New Roman"/>
          <w:color w:val="000000" w:themeColor="text1"/>
          <w:sz w:val="28"/>
          <w:szCs w:val="28"/>
          <w:lang w:eastAsia="en-US"/>
        </w:rPr>
        <w:t>на</w:t>
      </w:r>
      <w:proofErr w:type="gramEnd"/>
      <w:r w:rsidRPr="00A838D5">
        <w:rPr>
          <w:rFonts w:ascii="Times New Roman" w:eastAsiaTheme="minorHAnsi" w:hAnsi="Times New Roman"/>
          <w:color w:val="000000" w:themeColor="text1"/>
          <w:sz w:val="28"/>
          <w:szCs w:val="28"/>
          <w:lang w:eastAsia="en-US"/>
        </w:rPr>
        <w:t xml:space="preserve"> орган </w:t>
      </w:r>
      <w:r w:rsidR="0055102E" w:rsidRPr="00A838D5">
        <w:rPr>
          <w:rFonts w:ascii="Times New Roman" w:eastAsiaTheme="minorHAnsi" w:hAnsi="Times New Roman"/>
          <w:color w:val="000000" w:themeColor="text1"/>
          <w:sz w:val="28"/>
          <w:szCs w:val="28"/>
          <w:lang w:eastAsia="en-US"/>
        </w:rPr>
        <w:t>Администрации,</w:t>
      </w:r>
      <w:r w:rsidRPr="00A838D5">
        <w:rPr>
          <w:rFonts w:ascii="Times New Roman" w:eastAsiaTheme="minorHAnsi" w:hAnsi="Times New Roman"/>
          <w:color w:val="000000" w:themeColor="text1"/>
          <w:sz w:val="28"/>
          <w:szCs w:val="28"/>
          <w:lang w:eastAsia="en-US"/>
        </w:rPr>
        <w:t xml:space="preserve"> уполномоченный в сфере муниципального земельного контроля.</w:t>
      </w:r>
    </w:p>
    <w:p w:rsidR="00DB020A" w:rsidRPr="00A838D5" w:rsidRDefault="00DB020A" w:rsidP="0024234A">
      <w:pPr>
        <w:widowControl/>
        <w:ind w:left="4820"/>
        <w:rPr>
          <w:rFonts w:ascii="Times New Roman" w:hAnsi="Times New Roman"/>
          <w:color w:val="000000" w:themeColor="text1"/>
          <w:sz w:val="28"/>
          <w:szCs w:val="28"/>
        </w:rPr>
      </w:pPr>
    </w:p>
    <w:p w:rsidR="0024234A" w:rsidRPr="00A838D5" w:rsidRDefault="0024234A" w:rsidP="0024234A">
      <w:pPr>
        <w:widowControl/>
        <w:ind w:left="4820"/>
        <w:rPr>
          <w:i/>
          <w:color w:val="000000" w:themeColor="text1"/>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98265E" w:rsidRDefault="0098265E" w:rsidP="0063130B">
      <w:pPr>
        <w:jc w:val="right"/>
        <w:rPr>
          <w:rFonts w:ascii="Times New Roman" w:hAnsi="Times New Roman"/>
          <w:color w:val="000000" w:themeColor="text1"/>
          <w:sz w:val="28"/>
          <w:szCs w:val="28"/>
        </w:rPr>
      </w:pPr>
    </w:p>
    <w:p w:rsidR="00CD689F" w:rsidRDefault="00CD689F" w:rsidP="00CD689F">
      <w:pPr>
        <w:jc w:val="right"/>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Pr>
          <w:rFonts w:ascii="Times New Roman" w:hAnsi="Times New Roman"/>
          <w:color w:val="000000" w:themeColor="text1"/>
          <w:sz w:val="28"/>
          <w:szCs w:val="28"/>
        </w:rPr>
        <w:t>1</w:t>
      </w:r>
    </w:p>
    <w:p w:rsidR="002D2053" w:rsidRDefault="002D2053" w:rsidP="00CD689F">
      <w:pPr>
        <w:jc w:val="right"/>
        <w:rPr>
          <w:rFonts w:ascii="Times New Roman" w:hAnsi="Times New Roman"/>
          <w:color w:val="000000" w:themeColor="text1"/>
          <w:sz w:val="28"/>
          <w:szCs w:val="28"/>
        </w:rPr>
      </w:pPr>
    </w:p>
    <w:p w:rsidR="002D2053" w:rsidRDefault="002D2053" w:rsidP="00CD689F">
      <w:pPr>
        <w:jc w:val="right"/>
        <w:rPr>
          <w:rFonts w:ascii="Times New Roman" w:hAnsi="Times New Roman"/>
          <w:color w:val="000000" w:themeColor="text1"/>
          <w:sz w:val="28"/>
          <w:szCs w:val="28"/>
        </w:rPr>
      </w:pPr>
    </w:p>
    <w:p w:rsidR="00CD689F" w:rsidRPr="00CD689F" w:rsidRDefault="00CD689F" w:rsidP="00CD689F">
      <w:pPr>
        <w:jc w:val="center"/>
        <w:rPr>
          <w:rFonts w:ascii="Times New Roman" w:hAnsi="Times New Roman"/>
          <w:b/>
          <w:color w:val="000000" w:themeColor="text1"/>
          <w:sz w:val="28"/>
        </w:rPr>
      </w:pPr>
      <w:r w:rsidRPr="00CD689F">
        <w:rPr>
          <w:rFonts w:ascii="Times New Roman" w:hAnsi="Times New Roman"/>
          <w:b/>
          <w:color w:val="000000" w:themeColor="text1"/>
          <w:sz w:val="28"/>
        </w:rPr>
        <w:t xml:space="preserve">Перечень должностных лиц Контрольного органа, </w:t>
      </w:r>
    </w:p>
    <w:p w:rsidR="00CD689F" w:rsidRDefault="00CD689F" w:rsidP="00CD689F">
      <w:pPr>
        <w:jc w:val="center"/>
        <w:rPr>
          <w:rFonts w:ascii="Times New Roman" w:hAnsi="Times New Roman"/>
          <w:b/>
          <w:color w:val="000000" w:themeColor="text1"/>
          <w:sz w:val="28"/>
        </w:rPr>
      </w:pPr>
      <w:r w:rsidRPr="00CD689F">
        <w:rPr>
          <w:rFonts w:ascii="Times New Roman" w:hAnsi="Times New Roman"/>
          <w:b/>
          <w:color w:val="000000" w:themeColor="text1"/>
          <w:sz w:val="28"/>
        </w:rPr>
        <w:t>уполномоченных на осуществление муниципального контроля</w:t>
      </w:r>
    </w:p>
    <w:p w:rsidR="002D2053" w:rsidRDefault="002D2053" w:rsidP="00CD689F">
      <w:pPr>
        <w:jc w:val="center"/>
        <w:rPr>
          <w:rFonts w:ascii="Times New Roman" w:hAnsi="Times New Roman"/>
          <w:b/>
          <w:color w:val="000000" w:themeColor="text1"/>
          <w:sz w:val="28"/>
        </w:rPr>
      </w:pPr>
    </w:p>
    <w:p w:rsidR="002D2053" w:rsidRPr="00A838D5" w:rsidRDefault="002D2053" w:rsidP="00CD689F">
      <w:pPr>
        <w:jc w:val="center"/>
        <w:rPr>
          <w:rFonts w:ascii="Times New Roman" w:hAnsi="Times New Roman"/>
          <w:color w:val="000000" w:themeColor="text1"/>
          <w:sz w:val="28"/>
          <w:szCs w:val="28"/>
        </w:rPr>
      </w:pPr>
    </w:p>
    <w:tbl>
      <w:tblPr>
        <w:tblStyle w:val="afa"/>
        <w:tblW w:w="0" w:type="auto"/>
        <w:tblLook w:val="04A0"/>
      </w:tblPr>
      <w:tblGrid>
        <w:gridCol w:w="675"/>
        <w:gridCol w:w="3686"/>
        <w:gridCol w:w="6060"/>
      </w:tblGrid>
      <w:tr w:rsidR="00CD689F" w:rsidTr="00CD689F">
        <w:trPr>
          <w:trHeight w:val="839"/>
        </w:trPr>
        <w:tc>
          <w:tcPr>
            <w:tcW w:w="675"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3686"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Наименование должностного лица</w:t>
            </w:r>
          </w:p>
        </w:tc>
        <w:tc>
          <w:tcPr>
            <w:tcW w:w="6060"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Уполномоченные на осуществление муниципального земельного контроля</w:t>
            </w:r>
          </w:p>
        </w:tc>
      </w:tr>
      <w:tr w:rsidR="00CD689F" w:rsidTr="00CD689F">
        <w:tc>
          <w:tcPr>
            <w:tcW w:w="675"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3686"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Р</w:t>
            </w:r>
            <w:r w:rsidRPr="00A838D5">
              <w:rPr>
                <w:rFonts w:ascii="Times New Roman" w:hAnsi="Times New Roman"/>
                <w:color w:val="000000" w:themeColor="text1"/>
                <w:sz w:val="28"/>
                <w:szCs w:val="28"/>
              </w:rPr>
              <w:t>уководитель</w:t>
            </w:r>
            <w:r>
              <w:rPr>
                <w:rFonts w:ascii="Times New Roman" w:hAnsi="Times New Roman"/>
                <w:color w:val="000000" w:themeColor="text1"/>
                <w:sz w:val="28"/>
                <w:szCs w:val="28"/>
              </w:rPr>
              <w:t xml:space="preserve"> </w:t>
            </w:r>
            <w:r w:rsidRPr="00A838D5">
              <w:rPr>
                <w:rFonts w:ascii="Times New Roman" w:hAnsi="Times New Roman"/>
                <w:color w:val="000000" w:themeColor="text1"/>
                <w:sz w:val="28"/>
                <w:szCs w:val="28"/>
              </w:rPr>
              <w:t>Контрольного органа</w:t>
            </w:r>
          </w:p>
        </w:tc>
        <w:tc>
          <w:tcPr>
            <w:tcW w:w="6060"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Председатель МКУ Земельно-имущественная палата ЕМР РТ</w:t>
            </w:r>
          </w:p>
        </w:tc>
      </w:tr>
      <w:tr w:rsidR="00CD689F" w:rsidTr="00CD689F">
        <w:tc>
          <w:tcPr>
            <w:tcW w:w="675"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3686"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З</w:t>
            </w:r>
            <w:r w:rsidRPr="00A838D5">
              <w:rPr>
                <w:rFonts w:ascii="Times New Roman" w:hAnsi="Times New Roman"/>
                <w:color w:val="000000" w:themeColor="text1"/>
                <w:sz w:val="28"/>
                <w:szCs w:val="28"/>
              </w:rPr>
              <w:t>аместитель руководителя Контрольного органа</w:t>
            </w:r>
          </w:p>
        </w:tc>
        <w:tc>
          <w:tcPr>
            <w:tcW w:w="6060"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Заместитель председателя МКУ Земельно-имущественная палата ЕМР РТ</w:t>
            </w:r>
          </w:p>
        </w:tc>
      </w:tr>
      <w:tr w:rsidR="00CD689F" w:rsidTr="00CD689F">
        <w:tc>
          <w:tcPr>
            <w:tcW w:w="675" w:type="dxa"/>
            <w:vAlign w:val="center"/>
          </w:tcPr>
          <w:p w:rsidR="00CD689F" w:rsidRDefault="00CD689F" w:rsidP="00CD689F">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3686"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Д</w:t>
            </w:r>
            <w:r w:rsidRPr="00A838D5">
              <w:rPr>
                <w:rFonts w:ascii="Times New Roman" w:hAnsi="Times New Roman"/>
                <w:color w:val="000000" w:themeColor="text1"/>
                <w:sz w:val="28"/>
                <w:szCs w:val="28"/>
              </w:rPr>
              <w:t>олжностное лицо Контрольного органа</w:t>
            </w:r>
            <w:r>
              <w:rPr>
                <w:rFonts w:ascii="Times New Roman" w:hAnsi="Times New Roman"/>
                <w:color w:val="000000" w:themeColor="text1"/>
                <w:sz w:val="28"/>
                <w:szCs w:val="28"/>
              </w:rPr>
              <w:t xml:space="preserve"> - инспектор</w:t>
            </w:r>
          </w:p>
        </w:tc>
        <w:tc>
          <w:tcPr>
            <w:tcW w:w="6060" w:type="dxa"/>
          </w:tcPr>
          <w:p w:rsidR="00CD689F" w:rsidRDefault="00CD689F" w:rsidP="00CD689F">
            <w:pPr>
              <w:rPr>
                <w:rFonts w:ascii="Times New Roman" w:hAnsi="Times New Roman"/>
                <w:color w:val="000000" w:themeColor="text1"/>
                <w:sz w:val="28"/>
                <w:szCs w:val="28"/>
              </w:rPr>
            </w:pPr>
            <w:r>
              <w:rPr>
                <w:rFonts w:ascii="Times New Roman" w:hAnsi="Times New Roman"/>
                <w:color w:val="000000" w:themeColor="text1"/>
                <w:sz w:val="28"/>
                <w:szCs w:val="28"/>
              </w:rPr>
              <w:t>Главный специалист отдела земельных отношений МКУ Земельно-имущественная палата ЕМР РТ</w:t>
            </w:r>
          </w:p>
        </w:tc>
      </w:tr>
    </w:tbl>
    <w:p w:rsidR="00CD689F" w:rsidRDefault="00CD689F" w:rsidP="00CD689F">
      <w:pPr>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CD689F" w:rsidRDefault="00CD689F" w:rsidP="0063130B">
      <w:pPr>
        <w:jc w:val="right"/>
        <w:rPr>
          <w:rFonts w:ascii="Times New Roman" w:hAnsi="Times New Roman"/>
          <w:color w:val="000000" w:themeColor="text1"/>
          <w:sz w:val="28"/>
          <w:szCs w:val="28"/>
        </w:rPr>
      </w:pPr>
    </w:p>
    <w:p w:rsidR="0024234A" w:rsidRPr="00A838D5" w:rsidRDefault="0024234A" w:rsidP="0063130B">
      <w:pPr>
        <w:jc w:val="right"/>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sidR="00CD689F">
        <w:rPr>
          <w:rFonts w:ascii="Times New Roman" w:hAnsi="Times New Roman"/>
          <w:color w:val="000000" w:themeColor="text1"/>
          <w:sz w:val="28"/>
          <w:szCs w:val="28"/>
        </w:rPr>
        <w:t>2</w:t>
      </w:r>
    </w:p>
    <w:p w:rsidR="0024234A" w:rsidRPr="00A838D5" w:rsidRDefault="0024234A" w:rsidP="0063130B">
      <w:pPr>
        <w:widowControl/>
        <w:ind w:left="4820"/>
        <w:jc w:val="right"/>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24234A" w:rsidRPr="00A838D5" w:rsidRDefault="0024234A" w:rsidP="0063130B">
      <w:pPr>
        <w:widowControl/>
        <w:ind w:left="4820"/>
        <w:jc w:val="right"/>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w:t>
      </w:r>
      <w:r w:rsidR="00B06013" w:rsidRPr="00A838D5">
        <w:rPr>
          <w:rFonts w:ascii="Times New Roman" w:hAnsi="Times New Roman"/>
          <w:color w:val="000000" w:themeColor="text1"/>
          <w:sz w:val="28"/>
          <w:szCs w:val="28"/>
        </w:rPr>
        <w:t>на территории</w:t>
      </w:r>
    </w:p>
    <w:p w:rsidR="0024234A" w:rsidRPr="00A838D5" w:rsidRDefault="0098265E" w:rsidP="0063130B">
      <w:pPr>
        <w:widowControl/>
        <w:ind w:left="4820"/>
        <w:jc w:val="right"/>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Елабужского муниципального района</w:t>
      </w:r>
      <w:r w:rsidR="00BF5F8B" w:rsidRPr="00BF5F8B">
        <w:rPr>
          <w:rFonts w:ascii="Times New Roman" w:hAnsi="Times New Roman"/>
          <w:color w:val="000000" w:themeColor="text1"/>
          <w:sz w:val="28"/>
          <w:szCs w:val="28"/>
        </w:rPr>
        <w:t xml:space="preserve"> </w:t>
      </w:r>
      <w:r w:rsidR="00BF5F8B">
        <w:rPr>
          <w:rFonts w:ascii="Times New Roman" w:hAnsi="Times New Roman"/>
          <w:color w:val="000000" w:themeColor="text1"/>
          <w:sz w:val="28"/>
          <w:szCs w:val="28"/>
        </w:rPr>
        <w:t>Республики Татарстан</w:t>
      </w:r>
    </w:p>
    <w:p w:rsidR="0024234A" w:rsidRPr="00A838D5" w:rsidRDefault="0024234A" w:rsidP="0024234A">
      <w:pPr>
        <w:pStyle w:val="ConsPlusNormal"/>
        <w:ind w:firstLine="0"/>
        <w:rPr>
          <w:color w:val="000000" w:themeColor="text1"/>
          <w:sz w:val="28"/>
        </w:rPr>
      </w:pPr>
    </w:p>
    <w:p w:rsidR="0024234A" w:rsidRPr="00A838D5" w:rsidRDefault="0024234A" w:rsidP="0024234A">
      <w:pPr>
        <w:pStyle w:val="ConsPlusNormal"/>
        <w:jc w:val="center"/>
        <w:rPr>
          <w:color w:val="000000" w:themeColor="text1"/>
          <w:shd w:val="clear" w:color="auto" w:fill="F1C100"/>
        </w:rPr>
      </w:pPr>
    </w:p>
    <w:p w:rsidR="0024234A" w:rsidRPr="00A838D5" w:rsidRDefault="0024234A" w:rsidP="0024234A">
      <w:pPr>
        <w:pStyle w:val="ConsPlusNormal"/>
        <w:ind w:firstLine="0"/>
        <w:jc w:val="center"/>
        <w:rPr>
          <w:b/>
          <w:color w:val="000000" w:themeColor="text1"/>
        </w:rPr>
      </w:pPr>
      <w:r w:rsidRPr="00A838D5">
        <w:rPr>
          <w:b/>
          <w:color w:val="000000" w:themeColor="text1"/>
          <w:sz w:val="28"/>
        </w:rPr>
        <w:t>Критерии отнесения объектов контроля к категориям риска в рамках осуществления муниципального земельного контроля</w:t>
      </w:r>
    </w:p>
    <w:p w:rsidR="0024234A" w:rsidRPr="00A838D5" w:rsidRDefault="0024234A" w:rsidP="0024234A">
      <w:pPr>
        <w:pStyle w:val="ConsPlusNormal"/>
        <w:ind w:firstLine="0"/>
        <w:jc w:val="center"/>
        <w:rPr>
          <w:color w:val="000000" w:themeColor="text1"/>
          <w:shd w:val="clear" w:color="auto" w:fill="F1C100"/>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К категории среднего риска относятся: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A838D5">
        <w:rPr>
          <w:rFonts w:ascii="Times New Roman" w:hAnsi="Times New Roman"/>
          <w:color w:val="000000" w:themeColor="text1"/>
          <w:sz w:val="28"/>
          <w:szCs w:val="28"/>
        </w:rPr>
        <w:br/>
        <w:t>к ним земельные участки;</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б) земельные участки, предназначенные для гаражного </w:t>
      </w:r>
      <w:r w:rsidRPr="00A838D5">
        <w:rPr>
          <w:rFonts w:ascii="Times New Roman" w:hAnsi="Times New Roman"/>
          <w:color w:val="000000" w:themeColor="text1"/>
          <w:sz w:val="28"/>
          <w:szCs w:val="28"/>
        </w:rPr>
        <w:br/>
        <w:t>и (или) жилищного строительства, ведения личного подсобного хозяйства (приусадебные земельн</w:t>
      </w:r>
      <w:r w:rsidR="00CD23EC" w:rsidRPr="00A838D5">
        <w:rPr>
          <w:rFonts w:ascii="Times New Roman" w:hAnsi="Times New Roman"/>
          <w:color w:val="000000" w:themeColor="text1"/>
          <w:sz w:val="28"/>
          <w:szCs w:val="28"/>
        </w:rPr>
        <w:t>ые участки);</w:t>
      </w:r>
    </w:p>
    <w:p w:rsidR="00CD23EC" w:rsidRPr="00A838D5" w:rsidRDefault="00CD23EC"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в) земельные участки, расположенные в границах или примыкающие к границе береговой полосы водных объектов общего пользования.</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 xml:space="preserve">К категории умеренного риска относятся земельные участки </w:t>
      </w:r>
      <w:r w:rsidRPr="00A838D5">
        <w:rPr>
          <w:rFonts w:ascii="Times New Roman" w:hAnsi="Times New Roman"/>
          <w:color w:val="000000" w:themeColor="text1"/>
          <w:sz w:val="28"/>
          <w:szCs w:val="28"/>
        </w:rPr>
        <w:br/>
        <w:t>со следующими видами разрешенного использования:</w:t>
      </w:r>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17098A" w:rsidRPr="00A838D5" w:rsidRDefault="0017098A" w:rsidP="0017098A">
      <w:pPr>
        <w:autoSpaceDE w:val="0"/>
        <w:autoSpaceDN w:val="0"/>
        <w:adjustRightInd w:val="0"/>
        <w:ind w:firstLine="709"/>
        <w:jc w:val="both"/>
        <w:rPr>
          <w:rFonts w:ascii="Times New Roman" w:hAnsi="Times New Roman"/>
          <w:color w:val="000000" w:themeColor="text1"/>
          <w:sz w:val="28"/>
          <w:szCs w:val="28"/>
        </w:rPr>
      </w:pPr>
      <w:proofErr w:type="gramStart"/>
      <w:r w:rsidRPr="00A838D5">
        <w:rPr>
          <w:rFonts w:ascii="Times New Roman" w:hAnsi="Times New Roman"/>
          <w:color w:val="000000" w:themeColor="text1"/>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06013" w:rsidRPr="00A838D5" w:rsidRDefault="00B06013" w:rsidP="0017098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t>К категории низкого риска относятся все иные земельные участки, не отнесенные к категориям среднего или умеренного риска.</w:t>
      </w:r>
    </w:p>
    <w:p w:rsidR="0024234A" w:rsidRPr="00A838D5" w:rsidRDefault="0024234A" w:rsidP="0024234A">
      <w:pPr>
        <w:autoSpaceDE w:val="0"/>
        <w:autoSpaceDN w:val="0"/>
        <w:adjustRightInd w:val="0"/>
        <w:ind w:firstLine="709"/>
        <w:jc w:val="both"/>
        <w:rPr>
          <w:rFonts w:ascii="Times New Roman" w:hAnsi="Times New Roman"/>
          <w:strike/>
          <w:color w:val="000000" w:themeColor="text1"/>
          <w:sz w:val="28"/>
          <w:szCs w:val="28"/>
        </w:rPr>
      </w:pPr>
    </w:p>
    <w:p w:rsidR="0024234A" w:rsidRDefault="0024234A" w:rsidP="0024234A">
      <w:pPr>
        <w:autoSpaceDE w:val="0"/>
        <w:autoSpaceDN w:val="0"/>
        <w:adjustRightInd w:val="0"/>
        <w:ind w:firstLine="709"/>
        <w:rPr>
          <w:rFonts w:ascii="Times New Roman" w:hAnsi="Times New Roman"/>
          <w:strike/>
          <w:color w:val="000000" w:themeColor="text1"/>
          <w:sz w:val="28"/>
          <w:szCs w:val="28"/>
        </w:rPr>
      </w:pPr>
    </w:p>
    <w:p w:rsidR="000908FC" w:rsidRDefault="000908FC" w:rsidP="0024234A">
      <w:pPr>
        <w:autoSpaceDE w:val="0"/>
        <w:autoSpaceDN w:val="0"/>
        <w:adjustRightInd w:val="0"/>
        <w:ind w:firstLine="709"/>
        <w:rPr>
          <w:rFonts w:ascii="Times New Roman" w:hAnsi="Times New Roman"/>
          <w:strike/>
          <w:color w:val="000000" w:themeColor="text1"/>
          <w:sz w:val="28"/>
          <w:szCs w:val="28"/>
        </w:rPr>
      </w:pPr>
    </w:p>
    <w:p w:rsidR="000908FC" w:rsidRDefault="000908FC" w:rsidP="0024234A">
      <w:pPr>
        <w:autoSpaceDE w:val="0"/>
        <w:autoSpaceDN w:val="0"/>
        <w:adjustRightInd w:val="0"/>
        <w:ind w:firstLine="709"/>
        <w:rPr>
          <w:rFonts w:ascii="Times New Roman" w:hAnsi="Times New Roman"/>
          <w:strike/>
          <w:color w:val="000000" w:themeColor="text1"/>
          <w:sz w:val="28"/>
          <w:szCs w:val="28"/>
        </w:rPr>
      </w:pPr>
    </w:p>
    <w:p w:rsidR="0098265E" w:rsidRDefault="0098265E" w:rsidP="0024234A">
      <w:pPr>
        <w:autoSpaceDE w:val="0"/>
        <w:autoSpaceDN w:val="0"/>
        <w:adjustRightInd w:val="0"/>
        <w:ind w:firstLine="709"/>
        <w:rPr>
          <w:rFonts w:ascii="Times New Roman" w:hAnsi="Times New Roman"/>
          <w:strike/>
          <w:color w:val="000000" w:themeColor="text1"/>
          <w:sz w:val="28"/>
          <w:szCs w:val="28"/>
        </w:rPr>
      </w:pPr>
    </w:p>
    <w:p w:rsidR="0098265E" w:rsidRDefault="0098265E" w:rsidP="0024234A">
      <w:pPr>
        <w:autoSpaceDE w:val="0"/>
        <w:autoSpaceDN w:val="0"/>
        <w:adjustRightInd w:val="0"/>
        <w:ind w:firstLine="709"/>
        <w:rPr>
          <w:rFonts w:ascii="Times New Roman" w:hAnsi="Times New Roman"/>
          <w:strike/>
          <w:color w:val="000000" w:themeColor="text1"/>
          <w:sz w:val="28"/>
          <w:szCs w:val="28"/>
        </w:rPr>
      </w:pPr>
    </w:p>
    <w:p w:rsidR="0098265E" w:rsidRDefault="0098265E" w:rsidP="0024234A">
      <w:pPr>
        <w:autoSpaceDE w:val="0"/>
        <w:autoSpaceDN w:val="0"/>
        <w:adjustRightInd w:val="0"/>
        <w:ind w:firstLine="709"/>
        <w:rPr>
          <w:rFonts w:ascii="Times New Roman" w:hAnsi="Times New Roman"/>
          <w:strike/>
          <w:color w:val="000000" w:themeColor="text1"/>
          <w:sz w:val="28"/>
          <w:szCs w:val="28"/>
        </w:rPr>
      </w:pPr>
    </w:p>
    <w:p w:rsidR="00F961AE" w:rsidRPr="00A838D5" w:rsidRDefault="00F961AE" w:rsidP="0024234A">
      <w:pPr>
        <w:autoSpaceDE w:val="0"/>
        <w:autoSpaceDN w:val="0"/>
        <w:adjustRightInd w:val="0"/>
        <w:ind w:firstLine="709"/>
        <w:rPr>
          <w:rFonts w:ascii="Times New Roman" w:hAnsi="Times New Roman"/>
          <w:strike/>
          <w:color w:val="000000" w:themeColor="text1"/>
          <w:sz w:val="28"/>
          <w:szCs w:val="28"/>
        </w:rPr>
      </w:pP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sidR="00CD689F">
        <w:rPr>
          <w:rFonts w:ascii="Times New Roman" w:hAnsi="Times New Roman"/>
          <w:color w:val="000000" w:themeColor="text1"/>
          <w:sz w:val="28"/>
          <w:szCs w:val="28"/>
        </w:rPr>
        <w:t>3</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w:t>
      </w:r>
      <w:r w:rsidR="00B06013" w:rsidRPr="00A838D5">
        <w:rPr>
          <w:rFonts w:ascii="Times New Roman" w:hAnsi="Times New Roman"/>
          <w:color w:val="000000" w:themeColor="text1"/>
          <w:sz w:val="28"/>
          <w:szCs w:val="28"/>
        </w:rPr>
        <w:t>на территории</w:t>
      </w:r>
    </w:p>
    <w:p w:rsidR="0024234A" w:rsidRPr="00A838D5" w:rsidRDefault="0098265E" w:rsidP="0024234A">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Елабужского муниципального района</w:t>
      </w:r>
      <w:r w:rsidR="00BF5F8B" w:rsidRPr="00BF5F8B">
        <w:rPr>
          <w:rFonts w:ascii="Times New Roman" w:hAnsi="Times New Roman"/>
          <w:color w:val="000000" w:themeColor="text1"/>
          <w:sz w:val="28"/>
          <w:szCs w:val="28"/>
        </w:rPr>
        <w:t xml:space="preserve"> </w:t>
      </w:r>
      <w:r w:rsidR="00BF5F8B">
        <w:rPr>
          <w:rFonts w:ascii="Times New Roman" w:hAnsi="Times New Roman"/>
          <w:color w:val="000000" w:themeColor="text1"/>
          <w:sz w:val="28"/>
          <w:szCs w:val="28"/>
        </w:rPr>
        <w:t>Республики Татарстан</w:t>
      </w: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ind w:firstLine="0"/>
        <w:jc w:val="center"/>
        <w:rPr>
          <w:color w:val="000000" w:themeColor="text1"/>
          <w:sz w:val="28"/>
        </w:rPr>
      </w:pPr>
      <w:bookmarkStart w:id="10" w:name="_GoBack"/>
      <w:bookmarkEnd w:id="10"/>
    </w:p>
    <w:p w:rsidR="0024234A" w:rsidRPr="00A838D5" w:rsidRDefault="0024234A" w:rsidP="0024234A">
      <w:pPr>
        <w:pStyle w:val="ConsPlusNormal"/>
        <w:ind w:firstLine="0"/>
        <w:jc w:val="center"/>
        <w:rPr>
          <w:b/>
          <w:color w:val="000000" w:themeColor="text1"/>
          <w:shd w:val="clear" w:color="auto" w:fill="F1C100"/>
        </w:rPr>
      </w:pPr>
      <w:r w:rsidRPr="00A838D5">
        <w:rPr>
          <w:b/>
          <w:color w:val="000000" w:themeColor="text1"/>
          <w:sz w:val="28"/>
        </w:rPr>
        <w:t xml:space="preserve">Перечень индикаторов риска </w:t>
      </w:r>
    </w:p>
    <w:p w:rsidR="0024234A" w:rsidRPr="00A838D5" w:rsidRDefault="0024234A" w:rsidP="0024234A">
      <w:pPr>
        <w:pStyle w:val="ConsPlusNormal"/>
        <w:jc w:val="center"/>
        <w:rPr>
          <w:b/>
          <w:color w:val="000000" w:themeColor="text1"/>
        </w:rPr>
      </w:pPr>
      <w:r w:rsidRPr="00A838D5">
        <w:rPr>
          <w:b/>
          <w:color w:val="000000" w:themeColor="text1"/>
          <w:sz w:val="28"/>
        </w:rPr>
        <w:t>нарушения обязательных требований, проверяемых в рамках осуществления муниципального земельного  контроля</w:t>
      </w:r>
    </w:p>
    <w:p w:rsidR="0024234A" w:rsidRPr="00A838D5" w:rsidRDefault="0024234A" w:rsidP="0024234A">
      <w:pPr>
        <w:pStyle w:val="ConsPlusNormal"/>
        <w:jc w:val="center"/>
        <w:rPr>
          <w:color w:val="000000" w:themeColor="text1"/>
          <w:sz w:val="28"/>
        </w:rPr>
      </w:pP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1.</w:t>
      </w:r>
      <w:r w:rsidRPr="00A838D5">
        <w:rPr>
          <w:rFonts w:ascii="Times New Roman" w:hAnsi="Times New Roman"/>
          <w:color w:val="000000" w:themeColor="text1"/>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2.</w:t>
      </w:r>
      <w:r w:rsidRPr="00A838D5">
        <w:rPr>
          <w:rFonts w:ascii="Times New Roman" w:hAnsi="Times New Roman"/>
          <w:color w:val="000000" w:themeColor="text1"/>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838D5" w:rsidRDefault="0024234A" w:rsidP="0024234A">
      <w:pPr>
        <w:autoSpaceDE w:val="0"/>
        <w:autoSpaceDN w:val="0"/>
        <w:adjustRightInd w:val="0"/>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3.</w:t>
      </w:r>
      <w:r w:rsidRPr="00A838D5">
        <w:rPr>
          <w:rFonts w:ascii="Times New Roman" w:hAnsi="Times New Roman"/>
          <w:color w:val="000000" w:themeColor="text1"/>
          <w:sz w:val="28"/>
          <w:szCs w:val="28"/>
        </w:rPr>
        <w:tab/>
      </w:r>
      <w:proofErr w:type="gramStart"/>
      <w:r w:rsidRPr="00A838D5">
        <w:rPr>
          <w:rFonts w:ascii="Times New Roman" w:hAnsi="Times New Roman"/>
          <w:color w:val="000000" w:themeColor="text1"/>
          <w:sz w:val="28"/>
          <w:szCs w:val="28"/>
        </w:rPr>
        <w:t xml:space="preserve">Длительное </w:t>
      </w:r>
      <w:proofErr w:type="spellStart"/>
      <w:r w:rsidRPr="00A838D5">
        <w:rPr>
          <w:rFonts w:ascii="Times New Roman" w:hAnsi="Times New Roman"/>
          <w:color w:val="000000" w:themeColor="text1"/>
          <w:sz w:val="28"/>
          <w:szCs w:val="28"/>
        </w:rPr>
        <w:t>неосвоение</w:t>
      </w:r>
      <w:proofErr w:type="spellEnd"/>
      <w:r w:rsidRPr="00A838D5">
        <w:rPr>
          <w:rFonts w:ascii="Times New Roman" w:hAnsi="Times New Roman"/>
          <w:color w:val="000000" w:themeColor="text1"/>
          <w:sz w:val="28"/>
          <w:szCs w:val="28"/>
        </w:rPr>
        <w:t xml:space="preserve"> земельного участка при условии, </w:t>
      </w:r>
      <w:r w:rsidRPr="00A838D5">
        <w:rPr>
          <w:rFonts w:ascii="Times New Roman" w:hAnsi="Times New Roman"/>
          <w:color w:val="000000" w:themeColor="text1"/>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A838D5" w:rsidRDefault="0024234A" w:rsidP="0024234A">
      <w:pPr>
        <w:pStyle w:val="ConsPlusNormal"/>
        <w:ind w:firstLine="709"/>
        <w:jc w:val="both"/>
        <w:rPr>
          <w:color w:val="000000" w:themeColor="text1"/>
          <w:sz w:val="28"/>
          <w:szCs w:val="28"/>
        </w:rPr>
      </w:pPr>
      <w:r w:rsidRPr="00A838D5">
        <w:rPr>
          <w:color w:val="000000" w:themeColor="text1"/>
          <w:sz w:val="28"/>
          <w:szCs w:val="28"/>
        </w:rPr>
        <w:t>4.</w:t>
      </w:r>
      <w:r w:rsidRPr="00A838D5">
        <w:rPr>
          <w:color w:val="000000" w:themeColor="text1"/>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spacing w:line="240" w:lineRule="exact"/>
        <w:jc w:val="center"/>
        <w:rPr>
          <w:color w:val="000000" w:themeColor="text1"/>
          <w:shd w:val="clear" w:color="auto" w:fill="F1C100"/>
        </w:rPr>
      </w:pPr>
    </w:p>
    <w:p w:rsidR="0024234A" w:rsidRPr="00A838D5" w:rsidRDefault="0024234A" w:rsidP="0024234A">
      <w:pPr>
        <w:pStyle w:val="ConsPlusNormal"/>
        <w:jc w:val="both"/>
        <w:rPr>
          <w:color w:val="000000" w:themeColor="text1"/>
          <w:shd w:val="clear" w:color="auto" w:fill="F1C100"/>
        </w:rPr>
      </w:pPr>
    </w:p>
    <w:p w:rsidR="0024234A" w:rsidRPr="00A838D5" w:rsidRDefault="0024234A" w:rsidP="0024234A">
      <w:pPr>
        <w:pStyle w:val="ConsPlusNormal"/>
        <w:ind w:firstLine="0"/>
        <w:jc w:val="both"/>
        <w:rPr>
          <w:color w:val="000000" w:themeColor="text1"/>
          <w:shd w:val="clear" w:color="auto" w:fill="F1C100"/>
        </w:rPr>
      </w:pPr>
      <w:r w:rsidRPr="00A838D5">
        <w:rPr>
          <w:color w:val="000000" w:themeColor="text1"/>
          <w:sz w:val="28"/>
        </w:rPr>
        <w:br w:type="page"/>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sidR="00CD689F">
        <w:rPr>
          <w:rFonts w:ascii="Times New Roman" w:hAnsi="Times New Roman"/>
          <w:color w:val="000000" w:themeColor="text1"/>
          <w:sz w:val="28"/>
          <w:szCs w:val="28"/>
        </w:rPr>
        <w:t>4</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w:t>
      </w:r>
      <w:r w:rsidR="00DC78EA" w:rsidRPr="00A838D5">
        <w:rPr>
          <w:rFonts w:ascii="Times New Roman" w:hAnsi="Times New Roman"/>
          <w:color w:val="000000" w:themeColor="text1"/>
          <w:sz w:val="28"/>
          <w:szCs w:val="28"/>
        </w:rPr>
        <w:t>на территории</w:t>
      </w:r>
    </w:p>
    <w:p w:rsidR="0024234A" w:rsidRPr="00A838D5" w:rsidRDefault="0098265E" w:rsidP="0098265E">
      <w:pPr>
        <w:widowControl/>
        <w:ind w:left="4820"/>
        <w:rPr>
          <w:strike/>
          <w:color w:val="000000" w:themeColor="text1"/>
        </w:rPr>
      </w:pPr>
      <w:r>
        <w:rPr>
          <w:rFonts w:ascii="Times New Roman" w:hAnsi="Times New Roman"/>
          <w:color w:val="000000" w:themeColor="text1"/>
          <w:sz w:val="28"/>
          <w:szCs w:val="28"/>
        </w:rPr>
        <w:t>Елабужского муниципального района</w:t>
      </w:r>
      <w:r w:rsidR="00BF5F8B" w:rsidRPr="00BF5F8B">
        <w:rPr>
          <w:rFonts w:ascii="Times New Roman" w:hAnsi="Times New Roman"/>
          <w:color w:val="000000" w:themeColor="text1"/>
          <w:sz w:val="28"/>
          <w:szCs w:val="28"/>
        </w:rPr>
        <w:t xml:space="preserve"> </w:t>
      </w:r>
      <w:r w:rsidR="00BF5F8B">
        <w:rPr>
          <w:rFonts w:ascii="Times New Roman" w:hAnsi="Times New Roman"/>
          <w:color w:val="000000" w:themeColor="text1"/>
          <w:sz w:val="28"/>
          <w:szCs w:val="28"/>
        </w:rPr>
        <w:t>Республики Татарстан</w:t>
      </w:r>
    </w:p>
    <w:p w:rsidR="0024234A" w:rsidRPr="00A838D5" w:rsidRDefault="0024234A" w:rsidP="0024234A">
      <w:pPr>
        <w:pStyle w:val="ConsPlusNormal"/>
        <w:jc w:val="right"/>
        <w:rPr>
          <w:color w:val="000000" w:themeColor="text1"/>
        </w:rPr>
      </w:pPr>
    </w:p>
    <w:p w:rsidR="0024234A" w:rsidRPr="00A838D5" w:rsidRDefault="0024234A" w:rsidP="0024234A">
      <w:pPr>
        <w:pStyle w:val="ConsPlusNormal"/>
        <w:ind w:firstLine="0"/>
        <w:jc w:val="center"/>
        <w:rPr>
          <w:b/>
          <w:color w:val="000000" w:themeColor="text1"/>
          <w:sz w:val="28"/>
          <w:szCs w:val="28"/>
        </w:rPr>
      </w:pPr>
      <w:r w:rsidRPr="00A838D5">
        <w:rPr>
          <w:b/>
          <w:color w:val="000000" w:themeColor="text1"/>
          <w:sz w:val="28"/>
          <w:szCs w:val="28"/>
        </w:rPr>
        <w:t>Форма предписания Контрольного органа</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tblPr>
      <w:tblGrid>
        <w:gridCol w:w="4252"/>
        <w:gridCol w:w="4819"/>
      </w:tblGrid>
      <w:tr w:rsidR="0024234A" w:rsidRPr="00A838D5" w:rsidTr="008768A9">
        <w:tc>
          <w:tcPr>
            <w:tcW w:w="4252" w:type="dxa"/>
            <w:tcMar>
              <w:top w:w="102" w:type="dxa"/>
              <w:left w:w="62" w:type="dxa"/>
              <w:bottom w:w="102" w:type="dxa"/>
              <w:right w:w="62" w:type="dxa"/>
            </w:tcMar>
          </w:tcPr>
          <w:p w:rsidR="0024234A" w:rsidRPr="00A838D5" w:rsidRDefault="0024234A" w:rsidP="0098265E">
            <w:pPr>
              <w:pStyle w:val="ConsPlusNormal"/>
              <w:ind w:firstLine="0"/>
              <w:jc w:val="center"/>
              <w:rPr>
                <w:color w:val="000000" w:themeColor="text1"/>
                <w:szCs w:val="20"/>
              </w:rPr>
            </w:pPr>
            <w:r w:rsidRPr="00A838D5">
              <w:rPr>
                <w:color w:val="000000" w:themeColor="text1"/>
                <w:szCs w:val="20"/>
              </w:rPr>
              <w:t>Бланк Контрольного органа</w:t>
            </w:r>
          </w:p>
        </w:tc>
        <w:tc>
          <w:tcPr>
            <w:tcW w:w="4819" w:type="dxa"/>
            <w:tcMar>
              <w:top w:w="102" w:type="dxa"/>
              <w:left w:w="62" w:type="dxa"/>
              <w:bottom w:w="102" w:type="dxa"/>
              <w:right w:w="62" w:type="dxa"/>
            </w:tcMar>
          </w:tcPr>
          <w:p w:rsidR="0098265E" w:rsidRDefault="0098265E" w:rsidP="008768A9">
            <w:pPr>
              <w:pStyle w:val="ConsPlusNormal"/>
              <w:spacing w:line="240" w:lineRule="exact"/>
              <w:ind w:firstLine="5"/>
              <w:jc w:val="center"/>
              <w:rPr>
                <w:color w:val="000000" w:themeColor="text1"/>
                <w:szCs w:val="20"/>
              </w:rPr>
            </w:pP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должность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полное наименование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proofErr w:type="gramStart"/>
            <w:r w:rsidRPr="00A838D5">
              <w:rPr>
                <w:color w:val="000000" w:themeColor="text1"/>
                <w:szCs w:val="20"/>
              </w:rPr>
              <w:t>(указывается фамилия, имя, отчество</w:t>
            </w:r>
            <w:proofErr w:type="gramEnd"/>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(при наличии) руководителя контролируемого лица)</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_________________________________</w:t>
            </w:r>
          </w:p>
          <w:p w:rsidR="0024234A" w:rsidRPr="00A838D5" w:rsidRDefault="0024234A" w:rsidP="008768A9">
            <w:pPr>
              <w:pStyle w:val="ConsPlusNormal"/>
              <w:spacing w:line="240" w:lineRule="exact"/>
              <w:ind w:firstLine="5"/>
              <w:jc w:val="center"/>
              <w:rPr>
                <w:color w:val="000000" w:themeColor="text1"/>
                <w:szCs w:val="20"/>
              </w:rPr>
            </w:pPr>
            <w:r w:rsidRPr="00A838D5">
              <w:rPr>
                <w:color w:val="000000" w:themeColor="text1"/>
                <w:szCs w:val="20"/>
              </w:rPr>
              <w:t>(указывается адрес места нахождения контролируемого лица)</w:t>
            </w:r>
          </w:p>
        </w:tc>
      </w:tr>
    </w:tbl>
    <w:p w:rsidR="0024234A" w:rsidRPr="00A838D5" w:rsidRDefault="0024234A" w:rsidP="0024234A">
      <w:pPr>
        <w:pStyle w:val="ConsPlusNormal"/>
        <w:ind w:firstLine="0"/>
        <w:jc w:val="center"/>
        <w:rPr>
          <w:color w:val="000000" w:themeColor="text1"/>
          <w:szCs w:val="24"/>
        </w:rPr>
      </w:pPr>
    </w:p>
    <w:p w:rsidR="0024234A" w:rsidRPr="00A838D5" w:rsidRDefault="0024234A" w:rsidP="0024234A">
      <w:pPr>
        <w:pStyle w:val="ConsPlusNonformat"/>
        <w:jc w:val="center"/>
        <w:rPr>
          <w:rFonts w:ascii="Times New Roman" w:hAnsi="Times New Roman"/>
          <w:color w:val="000000" w:themeColor="text1"/>
          <w:sz w:val="24"/>
          <w:szCs w:val="24"/>
        </w:rPr>
      </w:pPr>
      <w:bookmarkStart w:id="11" w:name="Par320"/>
      <w:bookmarkEnd w:id="11"/>
      <w:r w:rsidRPr="00A838D5">
        <w:rPr>
          <w:rFonts w:ascii="Times New Roman" w:hAnsi="Times New Roman"/>
          <w:color w:val="000000" w:themeColor="text1"/>
          <w:sz w:val="24"/>
          <w:szCs w:val="24"/>
        </w:rPr>
        <w:t>ПРЕДПИСАНИЕ</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_____________________________________________________________________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24234A" w:rsidRPr="00A838D5" w:rsidRDefault="0024234A" w:rsidP="0024234A">
      <w:pPr>
        <w:pStyle w:val="ConsPlusNonformat"/>
        <w:jc w:val="center"/>
        <w:rPr>
          <w:rFonts w:ascii="Times New Roman" w:hAnsi="Times New Roman"/>
          <w:color w:val="000000" w:themeColor="text1"/>
          <w:sz w:val="24"/>
          <w:szCs w:val="24"/>
        </w:rPr>
      </w:pPr>
      <w:r w:rsidRPr="00A838D5">
        <w:rPr>
          <w:rFonts w:ascii="Times New Roman" w:hAnsi="Times New Roman"/>
          <w:color w:val="000000" w:themeColor="text1"/>
          <w:sz w:val="24"/>
          <w:szCs w:val="24"/>
        </w:rPr>
        <w:t>об устранении выявленных нарушений обязательных требований</w:t>
      </w:r>
    </w:p>
    <w:p w:rsidR="0024234A" w:rsidRPr="00A838D5" w:rsidRDefault="0024234A" w:rsidP="0024234A">
      <w:pPr>
        <w:pStyle w:val="ConsPlusNonformat"/>
        <w:jc w:val="center"/>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По результатам 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proofErr w:type="gramStart"/>
      <w:r w:rsidRPr="00A838D5">
        <w:rPr>
          <w:rFonts w:ascii="Times New Roman" w:hAnsi="Times New Roman"/>
          <w:i/>
          <w:color w:val="000000" w:themeColor="text1"/>
          <w:sz w:val="24"/>
          <w:szCs w:val="24"/>
        </w:rPr>
        <w:t xml:space="preserve">(указываются вид и форма контрольного мероприятия в соответствии </w:t>
      </w:r>
      <w:proofErr w:type="gramEnd"/>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с решением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проведенной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отношении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контролируемого лица)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 период с «__» _________________ 20__ г. по «__» _________________ 20__ г.</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______________________________________________________________</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(указываются наименование и реквизиты </w:t>
      </w:r>
      <w:r w:rsidRPr="00A838D5">
        <w:rPr>
          <w:rFonts w:ascii="Times New Roman" w:hAnsi="Times New Roman" w:cs="Times New Roman"/>
          <w:i/>
          <w:color w:val="000000" w:themeColor="text1"/>
          <w:sz w:val="24"/>
          <w:szCs w:val="24"/>
        </w:rPr>
        <w:t xml:space="preserve">акта Контрольного </w:t>
      </w:r>
      <w:r w:rsidRPr="00A838D5">
        <w:rPr>
          <w:rFonts w:ascii="Times New Roman" w:hAnsi="Times New Roman"/>
          <w:i/>
          <w:color w:val="000000" w:themeColor="text1"/>
          <w:sz w:val="24"/>
          <w:szCs w:val="24"/>
        </w:rPr>
        <w:t>органа о проведении контрольного мероприятия)</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выявлены нарушения обязательных требований ________________ законодательства:</w:t>
      </w:r>
    </w:p>
    <w:p w:rsidR="0024234A" w:rsidRPr="00A838D5" w:rsidRDefault="0024234A" w:rsidP="0024234A">
      <w:pPr>
        <w:pStyle w:val="ConsPlusNonformat"/>
        <w:jc w:val="center"/>
        <w:rPr>
          <w:rFonts w:ascii="Times New Roman" w:hAnsi="Times New Roman"/>
          <w:i/>
          <w:color w:val="000000" w:themeColor="text1"/>
          <w:sz w:val="24"/>
          <w:szCs w:val="24"/>
        </w:rPr>
      </w:pPr>
      <w:r w:rsidRPr="00A838D5">
        <w:rPr>
          <w:rFonts w:ascii="Times New Roman" w:hAnsi="Times New Roman"/>
          <w:i/>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A838D5" w:rsidRDefault="0024234A" w:rsidP="0024234A">
      <w:pPr>
        <w:pStyle w:val="ConsPlusNonformat"/>
        <w:jc w:val="both"/>
        <w:rPr>
          <w:color w:val="000000" w:themeColor="text1"/>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i/>
          <w:color w:val="000000" w:themeColor="text1"/>
          <w:sz w:val="24"/>
          <w:szCs w:val="24"/>
        </w:rPr>
        <w:t xml:space="preserve">                          (указывается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предписывает:</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1. Устранить выявленные нарушения обязательных требований в срок </w:t>
      </w:r>
      <w:proofErr w:type="gramStart"/>
      <w:r w:rsidRPr="00A838D5">
        <w:rPr>
          <w:rFonts w:ascii="Times New Roman" w:hAnsi="Times New Roman"/>
          <w:color w:val="000000" w:themeColor="text1"/>
          <w:sz w:val="24"/>
          <w:szCs w:val="24"/>
        </w:rPr>
        <w:t>до</w:t>
      </w:r>
      <w:proofErr w:type="gramEnd"/>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«______» 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2. Уведомить _______________________________________________________________</w:t>
      </w:r>
    </w:p>
    <w:p w:rsidR="0024234A" w:rsidRPr="00A838D5" w:rsidRDefault="0024234A" w:rsidP="0024234A">
      <w:pPr>
        <w:pStyle w:val="ConsPlusNonformat"/>
        <w:jc w:val="both"/>
        <w:rPr>
          <w:rFonts w:ascii="Times New Roman" w:hAnsi="Times New Roman"/>
          <w:i/>
          <w:color w:val="000000" w:themeColor="text1"/>
          <w:sz w:val="24"/>
          <w:szCs w:val="24"/>
        </w:rPr>
      </w:pPr>
      <w:r w:rsidRPr="00A838D5">
        <w:rPr>
          <w:rFonts w:ascii="Times New Roman" w:hAnsi="Times New Roman"/>
          <w:color w:val="000000" w:themeColor="text1"/>
          <w:sz w:val="24"/>
          <w:szCs w:val="24"/>
        </w:rPr>
        <w:t xml:space="preserve">                                   </w:t>
      </w:r>
      <w:r w:rsidRPr="00A838D5">
        <w:rPr>
          <w:rFonts w:ascii="Times New Roman" w:hAnsi="Times New Roman"/>
          <w:i/>
          <w:color w:val="000000" w:themeColor="text1"/>
          <w:sz w:val="24"/>
          <w:szCs w:val="24"/>
        </w:rPr>
        <w:t>(указывается полное наименование контрольного органа)</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до «__» _______________ 20_____ г. включительно.</w:t>
      </w:r>
    </w:p>
    <w:p w:rsidR="0024234A" w:rsidRPr="00A838D5" w:rsidRDefault="0024234A" w:rsidP="0024234A">
      <w:pPr>
        <w:pStyle w:val="ConsPlusNonformat"/>
        <w:jc w:val="both"/>
        <w:rPr>
          <w:rFonts w:ascii="Times New Roman" w:hAnsi="Times New Roman"/>
          <w:color w:val="000000" w:themeColor="text1"/>
          <w:sz w:val="24"/>
          <w:szCs w:val="24"/>
        </w:rPr>
      </w:pPr>
    </w:p>
    <w:p w:rsidR="0024234A" w:rsidRPr="00A838D5" w:rsidRDefault="0024234A" w:rsidP="0024234A">
      <w:pPr>
        <w:pStyle w:val="ConsPlusNonformat"/>
        <w:jc w:val="both"/>
        <w:rPr>
          <w:rFonts w:ascii="Times New Roman" w:hAnsi="Times New Roman"/>
          <w:color w:val="000000" w:themeColor="text1"/>
          <w:sz w:val="24"/>
          <w:szCs w:val="24"/>
        </w:rPr>
      </w:pPr>
      <w:r w:rsidRPr="00A838D5">
        <w:rPr>
          <w:rFonts w:ascii="Times New Roman" w:hAnsi="Times New Roman"/>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tblPr>
      <w:tblGrid>
        <w:gridCol w:w="3010"/>
        <w:gridCol w:w="3010"/>
        <w:gridCol w:w="3011"/>
      </w:tblGrid>
      <w:tr w:rsidR="00A838D5"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w:t>
            </w:r>
          </w:p>
        </w:tc>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rPr>
            </w:pPr>
            <w:r w:rsidRPr="00A838D5">
              <w:rPr>
                <w:color w:val="000000" w:themeColor="text1"/>
                <w:szCs w:val="20"/>
              </w:rPr>
              <w:t>_______________________</w:t>
            </w:r>
          </w:p>
        </w:tc>
        <w:tc>
          <w:tcPr>
            <w:tcW w:w="3011" w:type="dxa"/>
            <w:tcMar>
              <w:top w:w="102" w:type="dxa"/>
              <w:left w:w="62" w:type="dxa"/>
              <w:bottom w:w="102" w:type="dxa"/>
              <w:right w:w="62" w:type="dxa"/>
            </w:tcMar>
          </w:tcPr>
          <w:p w:rsidR="0024234A" w:rsidRPr="00A838D5" w:rsidRDefault="0024234A" w:rsidP="008768A9">
            <w:pPr>
              <w:pStyle w:val="ConsPlusNormal"/>
              <w:jc w:val="center"/>
              <w:rPr>
                <w:color w:val="000000" w:themeColor="text1"/>
                <w:szCs w:val="20"/>
              </w:rPr>
            </w:pPr>
            <w:r w:rsidRPr="00A838D5">
              <w:rPr>
                <w:color w:val="000000" w:themeColor="text1"/>
                <w:szCs w:val="20"/>
              </w:rPr>
              <w:t>__________________</w:t>
            </w:r>
          </w:p>
        </w:tc>
      </w:tr>
      <w:tr w:rsidR="0024234A" w:rsidRPr="00A838D5" w:rsidTr="008768A9">
        <w:tc>
          <w:tcPr>
            <w:tcW w:w="3010" w:type="dxa"/>
            <w:tcMar>
              <w:top w:w="102" w:type="dxa"/>
              <w:left w:w="62" w:type="dxa"/>
              <w:bottom w:w="102" w:type="dxa"/>
              <w:right w:w="62" w:type="dxa"/>
            </w:tcMar>
          </w:tcPr>
          <w:p w:rsidR="0024234A" w:rsidRPr="00A838D5" w:rsidRDefault="0024234A" w:rsidP="008768A9">
            <w:pPr>
              <w:pStyle w:val="ConsPlusNormal"/>
              <w:ind w:firstLine="0"/>
              <w:rPr>
                <w:color w:val="000000" w:themeColor="text1"/>
                <w:szCs w:val="20"/>
                <w:vertAlign w:val="superscript"/>
              </w:rPr>
            </w:pPr>
            <w:r w:rsidRPr="00A838D5">
              <w:rPr>
                <w:color w:val="000000" w:themeColor="text1"/>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A838D5" w:rsidRDefault="0024234A" w:rsidP="008768A9">
            <w:pPr>
              <w:pStyle w:val="ConsPlusNormal"/>
              <w:ind w:firstLine="0"/>
              <w:jc w:val="center"/>
              <w:rPr>
                <w:color w:val="000000" w:themeColor="text1"/>
                <w:szCs w:val="20"/>
                <w:vertAlign w:val="superscript"/>
              </w:rPr>
            </w:pPr>
            <w:r w:rsidRPr="00A838D5">
              <w:rPr>
                <w:color w:val="000000" w:themeColor="text1"/>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A838D5" w:rsidRDefault="0024234A" w:rsidP="0024234A">
      <w:pPr>
        <w:widowControl/>
        <w:spacing w:after="200" w:line="276" w:lineRule="auto"/>
        <w:rPr>
          <w:rFonts w:ascii="Times New Roman" w:hAnsi="Times New Roman"/>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Default="0024234A" w:rsidP="0024234A">
      <w:pPr>
        <w:pStyle w:val="a8"/>
        <w:widowControl/>
        <w:tabs>
          <w:tab w:val="left" w:pos="1134"/>
        </w:tabs>
        <w:ind w:left="0"/>
        <w:jc w:val="center"/>
        <w:rPr>
          <w:rFonts w:ascii="Times New Roman" w:hAnsi="Times New Roman"/>
          <w:b/>
          <w:color w:val="000000" w:themeColor="text1"/>
          <w:sz w:val="28"/>
        </w:rPr>
      </w:pPr>
    </w:p>
    <w:p w:rsidR="0098265E" w:rsidRPr="00A838D5" w:rsidRDefault="0098265E"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DC78EA" w:rsidRPr="00A838D5" w:rsidRDefault="00DC78E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Default="0024234A" w:rsidP="0024234A">
      <w:pPr>
        <w:pStyle w:val="a8"/>
        <w:widowControl/>
        <w:tabs>
          <w:tab w:val="left" w:pos="1134"/>
        </w:tabs>
        <w:ind w:left="0"/>
        <w:jc w:val="center"/>
        <w:rPr>
          <w:rFonts w:ascii="Times New Roman" w:hAnsi="Times New Roman"/>
          <w:b/>
          <w:color w:val="000000" w:themeColor="text1"/>
          <w:sz w:val="28"/>
        </w:rPr>
      </w:pPr>
    </w:p>
    <w:p w:rsidR="000908FC" w:rsidRPr="00A838D5" w:rsidRDefault="000908FC"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pStyle w:val="a8"/>
        <w:widowControl/>
        <w:tabs>
          <w:tab w:val="left" w:pos="1134"/>
        </w:tabs>
        <w:ind w:left="0"/>
        <w:jc w:val="center"/>
        <w:rPr>
          <w:rFonts w:ascii="Times New Roman" w:hAnsi="Times New Roman"/>
          <w:b/>
          <w:color w:val="000000" w:themeColor="text1"/>
          <w:sz w:val="28"/>
        </w:rPr>
      </w:pP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lastRenderedPageBreak/>
        <w:t xml:space="preserve">Приложение </w:t>
      </w:r>
      <w:r w:rsidR="00CD689F">
        <w:rPr>
          <w:rFonts w:ascii="Times New Roman" w:hAnsi="Times New Roman"/>
          <w:color w:val="000000" w:themeColor="text1"/>
          <w:sz w:val="28"/>
          <w:szCs w:val="28"/>
        </w:rPr>
        <w:t>5</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к Положению о </w:t>
      </w:r>
      <w:proofErr w:type="gramStart"/>
      <w:r w:rsidRPr="00A838D5">
        <w:rPr>
          <w:rFonts w:ascii="Times New Roman" w:hAnsi="Times New Roman"/>
          <w:color w:val="000000" w:themeColor="text1"/>
          <w:sz w:val="28"/>
          <w:szCs w:val="28"/>
        </w:rPr>
        <w:t>муниципальном</w:t>
      </w:r>
      <w:proofErr w:type="gramEnd"/>
      <w:r w:rsidRPr="00A838D5">
        <w:rPr>
          <w:rFonts w:ascii="Times New Roman" w:hAnsi="Times New Roman"/>
          <w:color w:val="000000" w:themeColor="text1"/>
          <w:sz w:val="28"/>
          <w:szCs w:val="28"/>
        </w:rPr>
        <w:t xml:space="preserve"> </w:t>
      </w:r>
    </w:p>
    <w:p w:rsidR="0024234A" w:rsidRPr="00A838D5" w:rsidRDefault="0024234A" w:rsidP="0024234A">
      <w:pPr>
        <w:widowControl/>
        <w:ind w:left="4820"/>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земельном </w:t>
      </w:r>
      <w:proofErr w:type="gramStart"/>
      <w:r w:rsidRPr="00A838D5">
        <w:rPr>
          <w:rFonts w:ascii="Times New Roman" w:hAnsi="Times New Roman"/>
          <w:color w:val="000000" w:themeColor="text1"/>
          <w:sz w:val="28"/>
          <w:szCs w:val="28"/>
        </w:rPr>
        <w:t>контроле</w:t>
      </w:r>
      <w:proofErr w:type="gramEnd"/>
      <w:r w:rsidRPr="00A838D5">
        <w:rPr>
          <w:rFonts w:ascii="Times New Roman" w:hAnsi="Times New Roman"/>
          <w:color w:val="000000" w:themeColor="text1"/>
          <w:sz w:val="28"/>
          <w:szCs w:val="28"/>
        </w:rPr>
        <w:t xml:space="preserve"> </w:t>
      </w:r>
      <w:r w:rsidR="00DC78EA" w:rsidRPr="00A838D5">
        <w:rPr>
          <w:rFonts w:ascii="Times New Roman" w:hAnsi="Times New Roman"/>
          <w:color w:val="000000" w:themeColor="text1"/>
          <w:sz w:val="28"/>
          <w:szCs w:val="28"/>
        </w:rPr>
        <w:t>на территории</w:t>
      </w:r>
    </w:p>
    <w:p w:rsidR="0024234A" w:rsidRPr="00A838D5" w:rsidRDefault="0098265E" w:rsidP="0024234A">
      <w:pPr>
        <w:widowControl/>
        <w:ind w:left="4820"/>
        <w:rPr>
          <w:rFonts w:ascii="Times New Roman" w:hAnsi="Times New Roman"/>
          <w:color w:val="000000" w:themeColor="text1"/>
          <w:sz w:val="28"/>
          <w:szCs w:val="28"/>
          <w:vertAlign w:val="superscript"/>
        </w:rPr>
      </w:pPr>
      <w:r>
        <w:rPr>
          <w:rFonts w:ascii="Times New Roman" w:hAnsi="Times New Roman"/>
          <w:color w:val="000000" w:themeColor="text1"/>
          <w:sz w:val="28"/>
          <w:szCs w:val="28"/>
        </w:rPr>
        <w:t>Елабужского муниципального района</w:t>
      </w:r>
      <w:r w:rsidR="00BF5F8B" w:rsidRPr="00BF5F8B">
        <w:rPr>
          <w:rFonts w:ascii="Times New Roman" w:hAnsi="Times New Roman"/>
          <w:color w:val="000000" w:themeColor="text1"/>
          <w:sz w:val="28"/>
          <w:szCs w:val="28"/>
        </w:rPr>
        <w:t xml:space="preserve"> </w:t>
      </w:r>
      <w:r w:rsidR="00BF5F8B">
        <w:rPr>
          <w:rFonts w:ascii="Times New Roman" w:hAnsi="Times New Roman"/>
          <w:color w:val="000000" w:themeColor="text1"/>
          <w:sz w:val="28"/>
          <w:szCs w:val="28"/>
        </w:rPr>
        <w:t>Республики Татарстан</w:t>
      </w:r>
    </w:p>
    <w:p w:rsidR="0024234A" w:rsidRPr="00A838D5" w:rsidRDefault="0024234A" w:rsidP="0024234A">
      <w:pPr>
        <w:pStyle w:val="a8"/>
        <w:widowControl/>
        <w:tabs>
          <w:tab w:val="left" w:pos="1134"/>
        </w:tabs>
        <w:ind w:left="0"/>
        <w:rPr>
          <w:rFonts w:ascii="Times New Roman" w:hAnsi="Times New Roman"/>
          <w:b/>
          <w:color w:val="000000" w:themeColor="text1"/>
          <w:sz w:val="28"/>
        </w:rPr>
      </w:pPr>
    </w:p>
    <w:p w:rsidR="0024234A" w:rsidRPr="0098265E" w:rsidRDefault="0024234A" w:rsidP="00710EBC">
      <w:pPr>
        <w:pStyle w:val="a8"/>
        <w:widowControl/>
        <w:tabs>
          <w:tab w:val="left" w:pos="1134"/>
        </w:tabs>
        <w:ind w:left="0"/>
        <w:jc w:val="center"/>
        <w:rPr>
          <w:rFonts w:ascii="Times New Roman" w:hAnsi="Times New Roman"/>
          <w:b/>
          <w:color w:val="000000" w:themeColor="text1"/>
          <w:sz w:val="28"/>
        </w:rPr>
      </w:pPr>
      <w:r w:rsidRPr="00A838D5">
        <w:rPr>
          <w:rFonts w:ascii="Times New Roman" w:hAnsi="Times New Roman"/>
          <w:b/>
          <w:color w:val="000000" w:themeColor="text1"/>
          <w:sz w:val="28"/>
        </w:rPr>
        <w:t xml:space="preserve">Ключевые показатели муниципального </w:t>
      </w:r>
      <w:r w:rsidR="00DC78EA" w:rsidRPr="00A838D5">
        <w:rPr>
          <w:rFonts w:ascii="Times New Roman" w:hAnsi="Times New Roman"/>
          <w:b/>
          <w:color w:val="000000" w:themeColor="text1"/>
          <w:sz w:val="28"/>
        </w:rPr>
        <w:t xml:space="preserve">земельного </w:t>
      </w:r>
      <w:r w:rsidRPr="00A838D5">
        <w:rPr>
          <w:rFonts w:ascii="Times New Roman" w:hAnsi="Times New Roman"/>
          <w:b/>
          <w:color w:val="000000" w:themeColor="text1"/>
          <w:sz w:val="28"/>
        </w:rPr>
        <w:t>контроля и их целевые значения, индикативные показатели</w:t>
      </w:r>
    </w:p>
    <w:p w:rsidR="0024234A" w:rsidRDefault="0024234A" w:rsidP="0024234A">
      <w:pPr>
        <w:jc w:val="center"/>
        <w:rPr>
          <w:color w:val="000000" w:themeColor="text1"/>
          <w:sz w:val="28"/>
          <w:szCs w:val="28"/>
        </w:rPr>
      </w:pPr>
    </w:p>
    <w:tbl>
      <w:tblPr>
        <w:tblW w:w="9788" w:type="dxa"/>
        <w:shd w:val="clear" w:color="auto" w:fill="FFFFFF"/>
        <w:tblCellMar>
          <w:left w:w="0" w:type="dxa"/>
          <w:right w:w="0" w:type="dxa"/>
        </w:tblCellMar>
        <w:tblLook w:val="04A0"/>
      </w:tblPr>
      <w:tblGrid>
        <w:gridCol w:w="806"/>
        <w:gridCol w:w="3350"/>
        <w:gridCol w:w="1380"/>
        <w:gridCol w:w="2835"/>
        <w:gridCol w:w="1417"/>
      </w:tblGrid>
      <w:tr w:rsidR="00710EBC" w:rsidRPr="00A838D5" w:rsidTr="00710EBC">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710EBC">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710EBC" w:rsidRDefault="00710EBC" w:rsidP="00A838D5">
            <w:pPr>
              <w:widowControl/>
              <w:spacing w:before="240" w:after="336"/>
              <w:jc w:val="center"/>
              <w:textAlignment w:val="baseline"/>
              <w:rPr>
                <w:rFonts w:ascii="Times New Roman" w:hAnsi="Times New Roman"/>
                <w:b/>
                <w:color w:val="000000" w:themeColor="text1"/>
                <w:sz w:val="28"/>
                <w:szCs w:val="24"/>
              </w:rPr>
            </w:pPr>
            <w:r w:rsidRPr="00710EBC">
              <w:rPr>
                <w:rFonts w:ascii="Times New Roman" w:hAnsi="Times New Roman"/>
                <w:b/>
                <w:color w:val="000000" w:themeColor="text1"/>
                <w:sz w:val="28"/>
                <w:szCs w:val="24"/>
              </w:rPr>
              <w:t>Показатели результативности, отражающие уровень достижения значимых результатов муниципального земельного контроля</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используемых земельных участков в соответствии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Кпр</w:t>
            </w:r>
            <w:proofErr w:type="spellEnd"/>
            <w:r w:rsidRPr="00A838D5">
              <w:rPr>
                <w:rFonts w:ascii="Times New Roman" w:hAnsi="Times New Roman"/>
                <w:color w:val="000000" w:themeColor="text1"/>
                <w:sz w:val="28"/>
                <w:szCs w:val="24"/>
              </w:rPr>
              <w:t xml:space="preserve"> </w:t>
            </w:r>
            <w:proofErr w:type="spellStart"/>
            <w:r w:rsidRPr="00A838D5">
              <w:rPr>
                <w:rFonts w:ascii="Times New Roman" w:hAnsi="Times New Roman"/>
                <w:color w:val="000000" w:themeColor="text1"/>
                <w:sz w:val="28"/>
                <w:szCs w:val="24"/>
              </w:rPr>
              <w:t>x</w:t>
            </w:r>
            <w:proofErr w:type="spellEnd"/>
            <w:r w:rsidRPr="00A838D5">
              <w:rPr>
                <w:rFonts w:ascii="Times New Roman" w:hAnsi="Times New Roman"/>
                <w:color w:val="000000" w:themeColor="text1"/>
                <w:sz w:val="28"/>
                <w:szCs w:val="24"/>
              </w:rPr>
              <w:t xml:space="preserve"> 100% / </w:t>
            </w:r>
            <w:proofErr w:type="spellStart"/>
            <w:r w:rsidRPr="00A838D5">
              <w:rPr>
                <w:rFonts w:ascii="Times New Roman" w:hAnsi="Times New Roman"/>
                <w:color w:val="000000" w:themeColor="text1"/>
                <w:sz w:val="28"/>
                <w:szCs w:val="24"/>
              </w:rPr>
              <w:t>Кипн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Кипн</w:t>
            </w:r>
            <w:proofErr w:type="spellEnd"/>
            <w:r w:rsidRPr="00A838D5">
              <w:rPr>
                <w:rFonts w:ascii="Times New Roman" w:hAnsi="Times New Roman"/>
                <w:color w:val="000000" w:themeColor="text1"/>
                <w:sz w:val="28"/>
                <w:szCs w:val="24"/>
              </w:rPr>
              <w:t xml:space="preserve"> - количество земельных участков используемых по назначению (шт.)</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Кпр</w:t>
            </w:r>
            <w:proofErr w:type="spellEnd"/>
            <w:r w:rsidRPr="00A838D5">
              <w:rPr>
                <w:rFonts w:ascii="Times New Roman" w:hAnsi="Times New Roman"/>
                <w:color w:val="000000" w:themeColor="text1"/>
                <w:sz w:val="28"/>
                <w:szCs w:val="24"/>
              </w:rPr>
              <w:t xml:space="preserve">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Не менее 50%</w:t>
            </w:r>
          </w:p>
        </w:tc>
      </w:tr>
      <w:tr w:rsidR="00710EBC" w:rsidRPr="00A838D5"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 xml:space="preserve">Кун </w:t>
            </w:r>
            <w:proofErr w:type="spellStart"/>
            <w:r w:rsidRPr="00A838D5">
              <w:rPr>
                <w:rFonts w:ascii="Times New Roman" w:hAnsi="Times New Roman"/>
                <w:color w:val="000000" w:themeColor="text1"/>
                <w:sz w:val="28"/>
                <w:szCs w:val="24"/>
              </w:rPr>
              <w:t>х</w:t>
            </w:r>
            <w:proofErr w:type="spellEnd"/>
            <w:r w:rsidRPr="00A838D5">
              <w:rPr>
                <w:rFonts w:ascii="Times New Roman" w:hAnsi="Times New Roman"/>
                <w:color w:val="000000" w:themeColor="text1"/>
                <w:sz w:val="28"/>
                <w:szCs w:val="24"/>
              </w:rPr>
              <w:t xml:space="preserve"> 100</w:t>
            </w:r>
            <w:proofErr w:type="gramStart"/>
            <w:r w:rsidRPr="00A838D5">
              <w:rPr>
                <w:rFonts w:ascii="Times New Roman" w:hAnsi="Times New Roman"/>
                <w:color w:val="000000" w:themeColor="text1"/>
                <w:sz w:val="28"/>
                <w:szCs w:val="24"/>
              </w:rPr>
              <w:t xml:space="preserve">%/ </w:t>
            </w:r>
            <w:proofErr w:type="spellStart"/>
            <w:r w:rsidRPr="00A838D5">
              <w:rPr>
                <w:rFonts w:ascii="Times New Roman" w:hAnsi="Times New Roman"/>
                <w:color w:val="000000" w:themeColor="text1"/>
                <w:sz w:val="28"/>
                <w:szCs w:val="24"/>
              </w:rPr>
              <w:t>К</w:t>
            </w:r>
            <w:proofErr w:type="gramEnd"/>
            <w:r w:rsidRPr="00A838D5">
              <w:rPr>
                <w:rFonts w:ascii="Times New Roman" w:hAnsi="Times New Roman"/>
                <w:color w:val="000000" w:themeColor="text1"/>
                <w:sz w:val="28"/>
                <w:szCs w:val="24"/>
              </w:rPr>
              <w:t>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Кун - количество пользователей земельных участков, которые устранили нарушения земельного законодательства</w:t>
            </w:r>
          </w:p>
          <w:p w:rsidR="00710EBC" w:rsidRPr="00A838D5" w:rsidRDefault="00710EBC" w:rsidP="00710EBC">
            <w:pPr>
              <w:widowControl/>
              <w:spacing w:before="240" w:after="336"/>
              <w:textAlignment w:val="baseline"/>
              <w:rPr>
                <w:rFonts w:ascii="Times New Roman" w:hAnsi="Times New Roman"/>
                <w:color w:val="000000" w:themeColor="text1"/>
                <w:sz w:val="28"/>
                <w:szCs w:val="24"/>
              </w:rPr>
            </w:pPr>
            <w:proofErr w:type="spellStart"/>
            <w:r w:rsidRPr="00A838D5">
              <w:rPr>
                <w:rFonts w:ascii="Times New Roman" w:hAnsi="Times New Roman"/>
                <w:color w:val="000000" w:themeColor="text1"/>
                <w:sz w:val="28"/>
                <w:szCs w:val="24"/>
              </w:rPr>
              <w:t>Кн</w:t>
            </w:r>
            <w:proofErr w:type="spellEnd"/>
            <w:r w:rsidRPr="00A838D5">
              <w:rPr>
                <w:rFonts w:ascii="Times New Roman" w:hAnsi="Times New Roman"/>
                <w:color w:val="000000" w:themeColor="text1"/>
                <w:sz w:val="28"/>
                <w:szCs w:val="24"/>
              </w:rPr>
              <w:t xml:space="preserve"> - количество пользователей земельных </w:t>
            </w:r>
            <w:proofErr w:type="gramStart"/>
            <w:r w:rsidRPr="00A838D5">
              <w:rPr>
                <w:rFonts w:ascii="Times New Roman" w:hAnsi="Times New Roman"/>
                <w:color w:val="000000" w:themeColor="text1"/>
                <w:sz w:val="28"/>
                <w:szCs w:val="24"/>
              </w:rPr>
              <w:t>участков</w:t>
            </w:r>
            <w:proofErr w:type="gramEnd"/>
            <w:r w:rsidRPr="00A838D5">
              <w:rPr>
                <w:rFonts w:ascii="Times New Roman" w:hAnsi="Times New Roman"/>
                <w:color w:val="000000" w:themeColor="text1"/>
                <w:sz w:val="28"/>
                <w:szCs w:val="24"/>
              </w:rPr>
              <w:t xml:space="preserve">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A838D5" w:rsidRDefault="00710EBC" w:rsidP="00710EBC">
            <w:pPr>
              <w:widowControl/>
              <w:spacing w:before="240" w:after="336"/>
              <w:jc w:val="center"/>
              <w:textAlignment w:val="baseline"/>
              <w:rPr>
                <w:rFonts w:ascii="Times New Roman" w:hAnsi="Times New Roman"/>
                <w:color w:val="000000" w:themeColor="text1"/>
                <w:sz w:val="28"/>
                <w:szCs w:val="24"/>
              </w:rPr>
            </w:pPr>
            <w:r w:rsidRPr="00A838D5">
              <w:rPr>
                <w:rFonts w:ascii="Times New Roman" w:hAnsi="Times New Roman"/>
                <w:color w:val="000000" w:themeColor="text1"/>
                <w:sz w:val="28"/>
                <w:szCs w:val="24"/>
              </w:rPr>
              <w:t>Не менее 50%</w:t>
            </w:r>
          </w:p>
        </w:tc>
      </w:tr>
    </w:tbl>
    <w:p w:rsidR="00A838D5" w:rsidRDefault="00A838D5" w:rsidP="00710EBC">
      <w:pPr>
        <w:rPr>
          <w:color w:val="000000" w:themeColor="text1"/>
          <w:sz w:val="28"/>
          <w:szCs w:val="28"/>
        </w:rPr>
      </w:pPr>
    </w:p>
    <w:p w:rsidR="0098265E" w:rsidRDefault="0098265E" w:rsidP="00710EBC">
      <w:pPr>
        <w:rPr>
          <w:color w:val="000000" w:themeColor="text1"/>
          <w:sz w:val="28"/>
          <w:szCs w:val="28"/>
        </w:rPr>
      </w:pPr>
    </w:p>
    <w:p w:rsidR="0098265E" w:rsidRDefault="0098265E" w:rsidP="00710EBC">
      <w:pPr>
        <w:rPr>
          <w:color w:val="000000" w:themeColor="text1"/>
          <w:sz w:val="28"/>
          <w:szCs w:val="28"/>
        </w:rPr>
      </w:pPr>
    </w:p>
    <w:p w:rsidR="0098265E" w:rsidRPr="00A838D5" w:rsidRDefault="0098265E" w:rsidP="00710EBC">
      <w:pPr>
        <w:rPr>
          <w:color w:val="000000" w:themeColor="text1"/>
          <w:sz w:val="28"/>
          <w:szCs w:val="28"/>
        </w:rPr>
      </w:pPr>
    </w:p>
    <w:tbl>
      <w:tblPr>
        <w:tblW w:w="0" w:type="auto"/>
        <w:shd w:val="clear" w:color="auto" w:fill="FFFFFF"/>
        <w:tblCellMar>
          <w:left w:w="0" w:type="dxa"/>
          <w:right w:w="0" w:type="dxa"/>
        </w:tblCellMar>
        <w:tblLook w:val="04A0"/>
      </w:tblPr>
      <w:tblGrid>
        <w:gridCol w:w="6"/>
      </w:tblGrid>
      <w:tr w:rsidR="00A838D5" w:rsidRPr="00A838D5" w:rsidTr="008768A9">
        <w:tc>
          <w:tcPr>
            <w:tcW w:w="0" w:type="auto"/>
            <w:shd w:val="clear" w:color="auto" w:fill="auto"/>
            <w:vAlign w:val="center"/>
            <w:hideMark/>
          </w:tcPr>
          <w:p w:rsidR="0024234A" w:rsidRPr="00A838D5" w:rsidRDefault="0024234A" w:rsidP="008768A9">
            <w:pPr>
              <w:widowControl/>
              <w:rPr>
                <w:rFonts w:ascii="Times New Roman" w:hAnsi="Times New Roman"/>
                <w:color w:val="000000" w:themeColor="text1"/>
                <w:sz w:val="28"/>
                <w:szCs w:val="28"/>
              </w:rPr>
            </w:pPr>
          </w:p>
        </w:tc>
      </w:tr>
    </w:tbl>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r w:rsidRPr="00A838D5">
        <w:rPr>
          <w:rFonts w:ascii="Times New Roman" w:hAnsi="Times New Roman"/>
          <w:b/>
          <w:color w:val="000000" w:themeColor="text1"/>
          <w:sz w:val="28"/>
          <w:szCs w:val="28"/>
        </w:rPr>
        <w:t>Индикативные показатели</w:t>
      </w:r>
    </w:p>
    <w:p w:rsidR="00DC78EA" w:rsidRPr="00A838D5" w:rsidRDefault="00DC78EA" w:rsidP="00DC78EA">
      <w:pPr>
        <w:widowControl/>
        <w:tabs>
          <w:tab w:val="left" w:pos="1134"/>
        </w:tabs>
        <w:ind w:firstLine="709"/>
        <w:jc w:val="center"/>
        <w:rPr>
          <w:rFonts w:ascii="Times New Roman" w:hAnsi="Times New Roman"/>
          <w:b/>
          <w:color w:val="000000" w:themeColor="text1"/>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874"/>
        <w:gridCol w:w="133"/>
        <w:gridCol w:w="1849"/>
      </w:tblGrid>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proofErr w:type="gramStart"/>
            <w:r w:rsidR="00A838D5" w:rsidRPr="00A838D5">
              <w:rPr>
                <w:rFonts w:ascii="Times New Roman" w:hAnsi="Times New Roman"/>
                <w:b/>
                <w:color w:val="000000" w:themeColor="text1"/>
                <w:sz w:val="24"/>
                <w:szCs w:val="24"/>
              </w:rPr>
              <w:t>1</w:t>
            </w:r>
            <w:proofErr w:type="gramEnd"/>
            <w:r w:rsidR="00A838D5" w:rsidRPr="00A838D5">
              <w:rPr>
                <w:rFonts w:ascii="Times New Roman" w:hAnsi="Times New Roman"/>
                <w:b/>
                <w:color w:val="000000" w:themeColor="text1"/>
                <w:sz w:val="24"/>
                <w:szCs w:val="24"/>
              </w:rPr>
              <w:t>.</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 xml:space="preserve">Индикативные показатели, характеризующие параметры </w:t>
            </w:r>
          </w:p>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проведенных мероприятий</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both"/>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Врз</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РЗф</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РЗп</w:t>
            </w:r>
            <w:proofErr w:type="spell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x</w:t>
            </w:r>
            <w:proofErr w:type="spellEnd"/>
            <w:r w:rsidRPr="00A838D5">
              <w:rPr>
                <w:rFonts w:ascii="Times New Roman" w:hAnsi="Times New Roman"/>
                <w:color w:val="000000" w:themeColor="text1"/>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Врз</w:t>
            </w:r>
            <w:proofErr w:type="spellEnd"/>
            <w:r w:rsidRPr="00A838D5">
              <w:rPr>
                <w:rFonts w:ascii="Times New Roman" w:hAnsi="Times New Roman"/>
                <w:color w:val="000000" w:themeColor="text1"/>
                <w:sz w:val="24"/>
                <w:szCs w:val="24"/>
              </w:rPr>
              <w:t xml:space="preserve"> - выполняемость плановых (рейдовых) заданий (осмотров) %</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РЗф</w:t>
            </w:r>
            <w:proofErr w:type="spellEnd"/>
            <w:r w:rsidRPr="00A838D5">
              <w:rPr>
                <w:rFonts w:ascii="Times New Roman" w:hAnsi="Times New Roman"/>
                <w:color w:val="000000" w:themeColor="text1"/>
                <w:sz w:val="24"/>
                <w:szCs w:val="24"/>
              </w:rPr>
              <w:t xml:space="preserve"> </w:t>
            </w:r>
            <w:proofErr w:type="gramStart"/>
            <w:r w:rsidRPr="00A838D5">
              <w:rPr>
                <w:rFonts w:ascii="Times New Roman" w:hAnsi="Times New Roman"/>
                <w:color w:val="000000" w:themeColor="text1"/>
                <w:sz w:val="24"/>
                <w:szCs w:val="24"/>
              </w:rPr>
              <w:t>-к</w:t>
            </w:r>
            <w:proofErr w:type="gramEnd"/>
            <w:r w:rsidRPr="00A838D5">
              <w:rPr>
                <w:rFonts w:ascii="Times New Roman" w:hAnsi="Times New Roman"/>
                <w:color w:val="000000" w:themeColor="text1"/>
                <w:sz w:val="24"/>
                <w:szCs w:val="24"/>
              </w:rPr>
              <w:t>оличество проведенных плановых (рейдовых) заданий (осмотров)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РЗп</w:t>
            </w:r>
            <w:proofErr w:type="spellEnd"/>
            <w:r w:rsidRPr="00A838D5">
              <w:rPr>
                <w:rFonts w:ascii="Times New Roman" w:hAnsi="Times New Roman"/>
                <w:color w:val="000000" w:themeColor="text1"/>
                <w:sz w:val="24"/>
                <w:szCs w:val="24"/>
              </w:rPr>
              <w:t xml:space="preserve"> - количество утвержденных плановых (рейдовых) заданий (осмотров)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Утвержденные плановые (рейдовые) задания (осмотры)</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Ввн</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Рф</w:t>
            </w:r>
            <w:proofErr w:type="spell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Рп</w:t>
            </w:r>
            <w:proofErr w:type="spell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x</w:t>
            </w:r>
            <w:proofErr w:type="spellEnd"/>
            <w:r w:rsidRPr="00A838D5">
              <w:rPr>
                <w:rFonts w:ascii="Times New Roman" w:hAnsi="Times New Roman"/>
                <w:color w:val="000000" w:themeColor="text1"/>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Ввн</w:t>
            </w:r>
            <w:proofErr w:type="spellEnd"/>
            <w:r w:rsidRPr="00A838D5">
              <w:rPr>
                <w:rFonts w:ascii="Times New Roman" w:hAnsi="Times New Roman"/>
                <w:color w:val="000000" w:themeColor="text1"/>
                <w:sz w:val="24"/>
                <w:szCs w:val="24"/>
              </w:rPr>
              <w:t xml:space="preserve"> - выполняемость внеплановых проверок</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Рф</w:t>
            </w:r>
            <w:proofErr w:type="spellEnd"/>
            <w:r w:rsidRPr="00A838D5">
              <w:rPr>
                <w:rFonts w:ascii="Times New Roman" w:hAnsi="Times New Roman"/>
                <w:color w:val="000000" w:themeColor="text1"/>
                <w:sz w:val="24"/>
                <w:szCs w:val="24"/>
              </w:rPr>
              <w:t xml:space="preserve"> - количество проведенных внеплановых проверок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Рп</w:t>
            </w:r>
            <w:proofErr w:type="spellEnd"/>
            <w:r w:rsidRPr="00A838D5">
              <w:rPr>
                <w:rFonts w:ascii="Times New Roman" w:hAnsi="Times New Roman"/>
                <w:color w:val="000000" w:themeColor="text1"/>
                <w:sz w:val="24"/>
                <w:szCs w:val="24"/>
              </w:rPr>
              <w:t xml:space="preserve"> - количество распоряжений на проведение внеплановых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Письма и жалобы, поступившие в Контрольный орган</w:t>
            </w:r>
          </w:p>
        </w:tc>
      </w:tr>
      <w:tr w:rsidR="00A838D5" w:rsidRPr="00A838D5" w:rsidTr="00A838D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Ж</w:t>
            </w:r>
            <w:proofErr w:type="gram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x</w:t>
            </w:r>
            <w:proofErr w:type="spellEnd"/>
            <w:r w:rsidRPr="00A838D5">
              <w:rPr>
                <w:rFonts w:ascii="Times New Roman" w:hAnsi="Times New Roman"/>
                <w:color w:val="000000" w:themeColor="text1"/>
                <w:sz w:val="24"/>
                <w:szCs w:val="24"/>
              </w:rPr>
              <w:t xml:space="preserve"> 100 / </w:t>
            </w:r>
            <w:proofErr w:type="spellStart"/>
            <w:r w:rsidRPr="00A838D5">
              <w:rPr>
                <w:rFonts w:ascii="Times New Roman" w:hAnsi="Times New Roman"/>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Ж</w:t>
            </w:r>
            <w:proofErr w:type="gramEnd"/>
            <w:r w:rsidRPr="00A838D5">
              <w:rPr>
                <w:rFonts w:ascii="Times New Roman" w:hAnsi="Times New Roman"/>
                <w:color w:val="000000" w:themeColor="text1"/>
                <w:sz w:val="24"/>
                <w:szCs w:val="24"/>
              </w:rPr>
              <w:t xml:space="preserve"> - количество жалоб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проведенных проверок</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proofErr w:type="gramStart"/>
            <w:r w:rsidRPr="00A838D5">
              <w:rPr>
                <w:rFonts w:ascii="Times New Roman" w:hAnsi="Times New Roman"/>
                <w:color w:val="000000" w:themeColor="text1"/>
                <w:sz w:val="24"/>
                <w:szCs w:val="24"/>
              </w:rPr>
              <w:t>Пн</w:t>
            </w:r>
            <w:proofErr w:type="spellEnd"/>
            <w:proofErr w:type="gram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x</w:t>
            </w:r>
            <w:proofErr w:type="spellEnd"/>
            <w:r w:rsidRPr="00A838D5">
              <w:rPr>
                <w:rFonts w:ascii="Times New Roman" w:hAnsi="Times New Roman"/>
                <w:color w:val="000000" w:themeColor="text1"/>
                <w:sz w:val="24"/>
                <w:szCs w:val="24"/>
              </w:rPr>
              <w:t xml:space="preserve"> 100 / </w:t>
            </w:r>
            <w:proofErr w:type="spellStart"/>
            <w:r w:rsidRPr="00A838D5">
              <w:rPr>
                <w:rFonts w:ascii="Times New Roman" w:hAnsi="Times New Roman"/>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proofErr w:type="gramStart"/>
            <w:r w:rsidRPr="00A838D5">
              <w:rPr>
                <w:rFonts w:ascii="Times New Roman" w:hAnsi="Times New Roman"/>
                <w:color w:val="000000" w:themeColor="text1"/>
                <w:sz w:val="24"/>
                <w:szCs w:val="24"/>
              </w:rPr>
              <w:t>Пн</w:t>
            </w:r>
            <w:proofErr w:type="spellEnd"/>
            <w:proofErr w:type="gramEnd"/>
            <w:r w:rsidRPr="00A838D5">
              <w:rPr>
                <w:rFonts w:ascii="Times New Roman" w:hAnsi="Times New Roman"/>
                <w:color w:val="000000" w:themeColor="text1"/>
                <w:sz w:val="24"/>
                <w:szCs w:val="24"/>
              </w:rPr>
              <w:t xml:space="preserve"> - количество проверок, признанных недействительными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w:t>
            </w:r>
            <w:r w:rsidRPr="00A838D5">
              <w:rPr>
                <w:rFonts w:ascii="Times New Roman" w:hAnsi="Times New Roman"/>
                <w:color w:val="000000" w:themeColor="text1"/>
                <w:sz w:val="24"/>
                <w:szCs w:val="24"/>
              </w:rPr>
              <w:lastRenderedPageBreak/>
              <w:t>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lastRenderedPageBreak/>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00A838D5" w:rsidRPr="00A838D5">
              <w:rPr>
                <w:rFonts w:ascii="Times New Roman" w:hAnsi="Times New Roman"/>
                <w:color w:val="000000" w:themeColor="text1"/>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 xml:space="preserve">По </w:t>
            </w:r>
            <w:proofErr w:type="spellStart"/>
            <w:r w:rsidRPr="00A838D5">
              <w:rPr>
                <w:rFonts w:ascii="Times New Roman" w:hAnsi="Times New Roman"/>
                <w:color w:val="000000" w:themeColor="text1"/>
                <w:sz w:val="24"/>
                <w:szCs w:val="24"/>
              </w:rPr>
              <w:t>x</w:t>
            </w:r>
            <w:proofErr w:type="spellEnd"/>
            <w:r w:rsidRPr="00A838D5">
              <w:rPr>
                <w:rFonts w:ascii="Times New Roman" w:hAnsi="Times New Roman"/>
                <w:color w:val="000000" w:themeColor="text1"/>
                <w:sz w:val="24"/>
                <w:szCs w:val="24"/>
              </w:rPr>
              <w:t xml:space="preserve"> 100 / </w:t>
            </w:r>
            <w:proofErr w:type="spellStart"/>
            <w:r w:rsidRPr="00A838D5">
              <w:rPr>
                <w:rFonts w:ascii="Times New Roman" w:hAnsi="Times New Roman"/>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По - проверки, не проведенные по причине отсутствия проверяемого лица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Пф</w:t>
            </w:r>
            <w:proofErr w:type="spellEnd"/>
            <w:r w:rsidRPr="00A838D5">
              <w:rPr>
                <w:rFonts w:ascii="Times New Roman" w:hAnsi="Times New Roman"/>
                <w:color w:val="000000" w:themeColor="text1"/>
                <w:sz w:val="24"/>
                <w:szCs w:val="24"/>
              </w:rPr>
              <w:t xml:space="preserve">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30%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Кзо</w:t>
            </w:r>
            <w:proofErr w:type="spell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х</w:t>
            </w:r>
            <w:proofErr w:type="spellEnd"/>
            <w:r w:rsidRPr="00A838D5">
              <w:rPr>
                <w:rFonts w:ascii="Times New Roman" w:hAnsi="Times New Roman"/>
                <w:color w:val="000000" w:themeColor="text1"/>
                <w:sz w:val="24"/>
                <w:szCs w:val="24"/>
              </w:rPr>
              <w:t xml:space="preserve"> 100 / </w:t>
            </w:r>
            <w:proofErr w:type="spellStart"/>
            <w:r w:rsidRPr="00A838D5">
              <w:rPr>
                <w:rFonts w:ascii="Times New Roman" w:hAnsi="Times New Roman"/>
                <w:color w:val="000000" w:themeColor="text1"/>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Кзо</w:t>
            </w:r>
            <w:proofErr w:type="spellEnd"/>
            <w:r w:rsidRPr="00A838D5">
              <w:rPr>
                <w:rFonts w:ascii="Times New Roman" w:hAnsi="Times New Roman"/>
                <w:color w:val="000000" w:themeColor="text1"/>
                <w:sz w:val="24"/>
                <w:szCs w:val="24"/>
              </w:rPr>
              <w:t xml:space="preserve"> - количество заявлений, по которым пришел отказ в согласовании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Кпз</w:t>
            </w:r>
            <w:proofErr w:type="spellEnd"/>
            <w:r w:rsidRPr="00A838D5">
              <w:rPr>
                <w:rFonts w:ascii="Times New Roman" w:hAnsi="Times New Roman"/>
                <w:color w:val="000000" w:themeColor="text1"/>
                <w:sz w:val="24"/>
                <w:szCs w:val="24"/>
              </w:rPr>
              <w:t xml:space="preserve"> - количество поданных на согласование заявлений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Кнм</w:t>
            </w:r>
            <w:proofErr w:type="spell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х</w:t>
            </w:r>
            <w:proofErr w:type="spellEnd"/>
            <w:r w:rsidRPr="00A838D5">
              <w:rPr>
                <w:rFonts w:ascii="Times New Roman" w:hAnsi="Times New Roman"/>
                <w:color w:val="000000" w:themeColor="text1"/>
                <w:sz w:val="24"/>
                <w:szCs w:val="24"/>
              </w:rPr>
              <w:t xml:space="preserve"> 100 / </w:t>
            </w:r>
            <w:proofErr w:type="spellStart"/>
            <w:r w:rsidRPr="00A838D5">
              <w:rPr>
                <w:rFonts w:ascii="Times New Roman" w:hAnsi="Times New Roman"/>
                <w:color w:val="000000" w:themeColor="text1"/>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 нм - количество материалов, направленных в уполномоченные органы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Квн</w:t>
            </w:r>
            <w:proofErr w:type="spellEnd"/>
            <w:r w:rsidRPr="00A838D5">
              <w:rPr>
                <w:rFonts w:ascii="Times New Roman" w:hAnsi="Times New Roman"/>
                <w:color w:val="000000" w:themeColor="text1"/>
                <w:sz w:val="24"/>
                <w:szCs w:val="24"/>
              </w:rPr>
              <w:t xml:space="preserve"> - количество выявленных нарушений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В.</w:t>
            </w:r>
            <w:r w:rsidR="00A838D5" w:rsidRPr="00A838D5">
              <w:rPr>
                <w:rFonts w:ascii="Times New Roman" w:hAnsi="Times New Roman"/>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b/>
                <w:color w:val="000000" w:themeColor="text1"/>
                <w:sz w:val="24"/>
                <w:szCs w:val="24"/>
              </w:rPr>
            </w:pPr>
            <w:r w:rsidRPr="00A838D5">
              <w:rPr>
                <w:rFonts w:ascii="Times New Roman" w:hAnsi="Times New Roman"/>
                <w:b/>
                <w:color w:val="000000" w:themeColor="text1"/>
                <w:sz w:val="24"/>
                <w:szCs w:val="24"/>
              </w:rPr>
              <w:t>Индикативные показатели, характеризующие объем задействованных трудовых ресурсов</w:t>
            </w: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Чел.</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r w:rsidR="00A838D5" w:rsidRPr="00A838D5"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710EBC" w:rsidP="00A838D5">
            <w:pPr>
              <w:widowControl/>
              <w:jc w:val="center"/>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В.</w:t>
            </w:r>
            <w:r w:rsidR="00A838D5" w:rsidRPr="00A838D5">
              <w:rPr>
                <w:rFonts w:ascii="Times New Roman" w:hAnsi="Times New Roman"/>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r w:rsidRPr="00A838D5">
              <w:rPr>
                <w:rFonts w:ascii="Times New Roman" w:hAnsi="Times New Roman"/>
                <w:color w:val="000000" w:themeColor="text1"/>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jc w:val="center"/>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Км</w:t>
            </w:r>
            <w:proofErr w:type="gramEnd"/>
            <w:r w:rsidRPr="00A838D5">
              <w:rPr>
                <w:rFonts w:ascii="Times New Roman" w:hAnsi="Times New Roman"/>
                <w:color w:val="000000" w:themeColor="text1"/>
                <w:sz w:val="24"/>
                <w:szCs w:val="24"/>
              </w:rPr>
              <w:t xml:space="preserve"> / </w:t>
            </w:r>
            <w:proofErr w:type="spellStart"/>
            <w:r w:rsidRPr="00A838D5">
              <w:rPr>
                <w:rFonts w:ascii="Times New Roman" w:hAnsi="Times New Roman"/>
                <w:color w:val="000000" w:themeColor="text1"/>
                <w:sz w:val="24"/>
                <w:szCs w:val="24"/>
              </w:rPr>
              <w:t>Кр=</w:t>
            </w:r>
            <w:proofErr w:type="spellEnd"/>
            <w:r w:rsidRPr="00A838D5">
              <w:rPr>
                <w:rFonts w:ascii="Times New Roman" w:hAnsi="Times New Roman"/>
                <w:color w:val="000000" w:themeColor="text1"/>
                <w:sz w:val="24"/>
                <w:szCs w:val="24"/>
              </w:rPr>
              <w:t xml:space="preserve"> </w:t>
            </w:r>
            <w:proofErr w:type="spellStart"/>
            <w:r w:rsidRPr="00A838D5">
              <w:rPr>
                <w:rFonts w:ascii="Times New Roman" w:hAnsi="Times New Roman"/>
                <w:color w:val="000000" w:themeColor="text1"/>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textAlignment w:val="baseline"/>
              <w:rPr>
                <w:rFonts w:ascii="Times New Roman" w:hAnsi="Times New Roman"/>
                <w:color w:val="000000" w:themeColor="text1"/>
                <w:sz w:val="24"/>
                <w:szCs w:val="24"/>
              </w:rPr>
            </w:pPr>
            <w:proofErr w:type="gramStart"/>
            <w:r w:rsidRPr="00A838D5">
              <w:rPr>
                <w:rFonts w:ascii="Times New Roman" w:hAnsi="Times New Roman"/>
                <w:color w:val="000000" w:themeColor="text1"/>
                <w:sz w:val="24"/>
                <w:szCs w:val="24"/>
              </w:rPr>
              <w:t>Км</w:t>
            </w:r>
            <w:proofErr w:type="gramEnd"/>
            <w:r w:rsidRPr="00A838D5">
              <w:rPr>
                <w:rFonts w:ascii="Times New Roman" w:hAnsi="Times New Roman"/>
                <w:color w:val="000000" w:themeColor="text1"/>
                <w:sz w:val="24"/>
                <w:szCs w:val="24"/>
              </w:rPr>
              <w:t xml:space="preserve"> - количество контрольных мероприятий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Кр</w:t>
            </w:r>
            <w:proofErr w:type="spellEnd"/>
            <w:r w:rsidRPr="00A838D5">
              <w:rPr>
                <w:rFonts w:ascii="Times New Roman" w:hAnsi="Times New Roman"/>
                <w:color w:val="000000" w:themeColor="text1"/>
                <w:sz w:val="24"/>
                <w:szCs w:val="24"/>
              </w:rPr>
              <w:t xml:space="preserve"> - количество работников органа муниципального контроля (ед.)</w:t>
            </w:r>
          </w:p>
          <w:p w:rsidR="00A838D5" w:rsidRPr="00A838D5" w:rsidRDefault="00A838D5" w:rsidP="00A838D5">
            <w:pPr>
              <w:widowControl/>
              <w:textAlignment w:val="baseline"/>
              <w:rPr>
                <w:rFonts w:ascii="Times New Roman" w:hAnsi="Times New Roman"/>
                <w:color w:val="000000" w:themeColor="text1"/>
                <w:sz w:val="24"/>
                <w:szCs w:val="24"/>
              </w:rPr>
            </w:pPr>
            <w:proofErr w:type="spellStart"/>
            <w:r w:rsidRPr="00A838D5">
              <w:rPr>
                <w:rFonts w:ascii="Times New Roman" w:hAnsi="Times New Roman"/>
                <w:color w:val="000000" w:themeColor="text1"/>
                <w:sz w:val="24"/>
                <w:szCs w:val="24"/>
              </w:rPr>
              <w:t>Нк</w:t>
            </w:r>
            <w:proofErr w:type="spellEnd"/>
            <w:r w:rsidRPr="00A838D5">
              <w:rPr>
                <w:rFonts w:ascii="Times New Roman" w:hAnsi="Times New Roman"/>
                <w:color w:val="000000" w:themeColor="text1"/>
                <w:sz w:val="24"/>
                <w:szCs w:val="24"/>
              </w:rPr>
              <w:t xml:space="preserve">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A838D5" w:rsidRDefault="00A838D5" w:rsidP="00A838D5">
            <w:pPr>
              <w:widowControl/>
              <w:rPr>
                <w:rFonts w:ascii="Times New Roman" w:hAnsi="Times New Roman"/>
                <w:color w:val="000000" w:themeColor="text1"/>
                <w:sz w:val="24"/>
                <w:szCs w:val="24"/>
              </w:rPr>
            </w:pPr>
          </w:p>
        </w:tc>
      </w:tr>
    </w:tbl>
    <w:p w:rsidR="00A838D5" w:rsidRPr="00A838D5" w:rsidRDefault="00A838D5" w:rsidP="00A838D5">
      <w:pPr>
        <w:rPr>
          <w:color w:val="000000" w:themeColor="text1"/>
        </w:rPr>
      </w:pPr>
    </w:p>
    <w:p w:rsidR="005203C1" w:rsidRPr="00A838D5" w:rsidRDefault="005203C1" w:rsidP="00F9274E">
      <w:pPr>
        <w:pStyle w:val="a8"/>
        <w:widowControl/>
        <w:tabs>
          <w:tab w:val="left" w:pos="1134"/>
        </w:tabs>
        <w:ind w:left="0" w:firstLine="709"/>
        <w:jc w:val="both"/>
        <w:rPr>
          <w:rFonts w:ascii="Times New Roman" w:hAnsi="Times New Roman"/>
          <w:color w:val="000000" w:themeColor="text1"/>
          <w:sz w:val="28"/>
          <w:szCs w:val="28"/>
        </w:rPr>
      </w:pPr>
    </w:p>
    <w:sectPr w:rsidR="005203C1" w:rsidRPr="00A838D5" w:rsidSect="00D405B1">
      <w:headerReference w:type="default" r:id="rId11"/>
      <w:pgSz w:w="11906" w:h="16838"/>
      <w:pgMar w:top="1134" w:right="56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6C" w:rsidRDefault="0052146C" w:rsidP="0024234A">
      <w:r>
        <w:separator/>
      </w:r>
    </w:p>
  </w:endnote>
  <w:endnote w:type="continuationSeparator" w:id="1">
    <w:p w:rsidR="0052146C" w:rsidRDefault="0052146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6C" w:rsidRDefault="0052146C" w:rsidP="0024234A">
      <w:r>
        <w:separator/>
      </w:r>
    </w:p>
  </w:footnote>
  <w:footnote w:type="continuationSeparator" w:id="1">
    <w:p w:rsidR="0052146C" w:rsidRDefault="0052146C"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F" w:rsidRPr="006830B9" w:rsidRDefault="00CB4065">
    <w:pPr>
      <w:pStyle w:val="ab"/>
      <w:jc w:val="center"/>
      <w:rPr>
        <w:rFonts w:ascii="Times New Roman" w:hAnsi="Times New Roman"/>
      </w:rPr>
    </w:pPr>
    <w:r w:rsidRPr="006830B9">
      <w:rPr>
        <w:rFonts w:ascii="Times New Roman" w:hAnsi="Times New Roman"/>
      </w:rPr>
      <w:fldChar w:fldCharType="begin"/>
    </w:r>
    <w:r w:rsidR="00CD689F" w:rsidRPr="006830B9">
      <w:rPr>
        <w:rFonts w:ascii="Times New Roman" w:hAnsi="Times New Roman"/>
      </w:rPr>
      <w:instrText>PAGE   \* MERGEFORMAT</w:instrText>
    </w:r>
    <w:r w:rsidRPr="006830B9">
      <w:rPr>
        <w:rFonts w:ascii="Times New Roman" w:hAnsi="Times New Roman"/>
      </w:rPr>
      <w:fldChar w:fldCharType="separate"/>
    </w:r>
    <w:r w:rsidR="0087472A">
      <w:rPr>
        <w:rFonts w:ascii="Times New Roman" w:hAnsi="Times New Roman"/>
        <w:noProof/>
      </w:rPr>
      <w:t>27</w:t>
    </w:r>
    <w:r w:rsidRPr="006830B9">
      <w:rPr>
        <w:rFonts w:ascii="Times New Roman" w:hAnsi="Times New Roman"/>
      </w:rPr>
      <w:fldChar w:fldCharType="end"/>
    </w:r>
  </w:p>
  <w:p w:rsidR="00CD689F" w:rsidRDefault="00CD689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0"/>
  </w:num>
  <w:num w:numId="4">
    <w:abstractNumId w:val="4"/>
  </w:num>
  <w:num w:numId="5">
    <w:abstractNumId w:val="9"/>
  </w:num>
  <w:num w:numId="6">
    <w:abstractNumId w:val="2"/>
  </w:num>
  <w:num w:numId="7">
    <w:abstractNumId w:val="6"/>
  </w:num>
  <w:num w:numId="8">
    <w:abstractNumId w:val="1"/>
  </w:num>
  <w:num w:numId="9">
    <w:abstractNumId w:val="11"/>
  </w:num>
  <w:num w:numId="10">
    <w:abstractNumId w:val="5"/>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426A7"/>
    <w:rsid w:val="00047849"/>
    <w:rsid w:val="00083486"/>
    <w:rsid w:val="000908FC"/>
    <w:rsid w:val="000978C0"/>
    <w:rsid w:val="000A361D"/>
    <w:rsid w:val="0017098A"/>
    <w:rsid w:val="001945C8"/>
    <w:rsid w:val="001B4200"/>
    <w:rsid w:val="001C2894"/>
    <w:rsid w:val="001C504A"/>
    <w:rsid w:val="0020103F"/>
    <w:rsid w:val="0024234A"/>
    <w:rsid w:val="00245148"/>
    <w:rsid w:val="002900ED"/>
    <w:rsid w:val="00293A6E"/>
    <w:rsid w:val="002C1ABA"/>
    <w:rsid w:val="002D2053"/>
    <w:rsid w:val="002E411F"/>
    <w:rsid w:val="00304D98"/>
    <w:rsid w:val="00312C4C"/>
    <w:rsid w:val="003427AF"/>
    <w:rsid w:val="003475F4"/>
    <w:rsid w:val="003668B1"/>
    <w:rsid w:val="0037541D"/>
    <w:rsid w:val="0039164F"/>
    <w:rsid w:val="003A499C"/>
    <w:rsid w:val="003A5E96"/>
    <w:rsid w:val="003C1770"/>
    <w:rsid w:val="003C3519"/>
    <w:rsid w:val="003D28BF"/>
    <w:rsid w:val="0042355B"/>
    <w:rsid w:val="00460E8D"/>
    <w:rsid w:val="00461199"/>
    <w:rsid w:val="00476202"/>
    <w:rsid w:val="004A08A5"/>
    <w:rsid w:val="004A5320"/>
    <w:rsid w:val="004C7099"/>
    <w:rsid w:val="00512312"/>
    <w:rsid w:val="00512F68"/>
    <w:rsid w:val="005203C1"/>
    <w:rsid w:val="0052146C"/>
    <w:rsid w:val="00544181"/>
    <w:rsid w:val="0055102E"/>
    <w:rsid w:val="005604C9"/>
    <w:rsid w:val="005778D8"/>
    <w:rsid w:val="005A4C12"/>
    <w:rsid w:val="0060069C"/>
    <w:rsid w:val="0063130B"/>
    <w:rsid w:val="00652F1A"/>
    <w:rsid w:val="00656030"/>
    <w:rsid w:val="0066754D"/>
    <w:rsid w:val="006B1155"/>
    <w:rsid w:val="00710EBC"/>
    <w:rsid w:val="00711C3F"/>
    <w:rsid w:val="007A2D43"/>
    <w:rsid w:val="007A7C02"/>
    <w:rsid w:val="007E1264"/>
    <w:rsid w:val="00815E1D"/>
    <w:rsid w:val="00820470"/>
    <w:rsid w:val="0087472A"/>
    <w:rsid w:val="008768A9"/>
    <w:rsid w:val="0088217E"/>
    <w:rsid w:val="008A4570"/>
    <w:rsid w:val="008B0C6C"/>
    <w:rsid w:val="008C41E8"/>
    <w:rsid w:val="008F3473"/>
    <w:rsid w:val="008F35C8"/>
    <w:rsid w:val="009241EA"/>
    <w:rsid w:val="00944FD0"/>
    <w:rsid w:val="0097056F"/>
    <w:rsid w:val="00970886"/>
    <w:rsid w:val="009820A8"/>
    <w:rsid w:val="0098265E"/>
    <w:rsid w:val="00A03130"/>
    <w:rsid w:val="00A375ED"/>
    <w:rsid w:val="00A838D5"/>
    <w:rsid w:val="00AB3279"/>
    <w:rsid w:val="00AB5938"/>
    <w:rsid w:val="00AC2A4F"/>
    <w:rsid w:val="00AC4CA8"/>
    <w:rsid w:val="00AC7D8B"/>
    <w:rsid w:val="00B06013"/>
    <w:rsid w:val="00B103FE"/>
    <w:rsid w:val="00B177B3"/>
    <w:rsid w:val="00B55986"/>
    <w:rsid w:val="00B627C8"/>
    <w:rsid w:val="00B63852"/>
    <w:rsid w:val="00B924F3"/>
    <w:rsid w:val="00BA6897"/>
    <w:rsid w:val="00BB20EB"/>
    <w:rsid w:val="00BF4F79"/>
    <w:rsid w:val="00BF5F8B"/>
    <w:rsid w:val="00C013B1"/>
    <w:rsid w:val="00C03817"/>
    <w:rsid w:val="00C03B51"/>
    <w:rsid w:val="00C64656"/>
    <w:rsid w:val="00CB4065"/>
    <w:rsid w:val="00CD23EC"/>
    <w:rsid w:val="00CD689F"/>
    <w:rsid w:val="00CE21AA"/>
    <w:rsid w:val="00D25BD2"/>
    <w:rsid w:val="00D405B1"/>
    <w:rsid w:val="00D721DC"/>
    <w:rsid w:val="00D9488F"/>
    <w:rsid w:val="00DB020A"/>
    <w:rsid w:val="00DC20EB"/>
    <w:rsid w:val="00DC78EA"/>
    <w:rsid w:val="00DD602B"/>
    <w:rsid w:val="00DE7C14"/>
    <w:rsid w:val="00E21ABD"/>
    <w:rsid w:val="00E35F85"/>
    <w:rsid w:val="00E530BB"/>
    <w:rsid w:val="00E81373"/>
    <w:rsid w:val="00E95BA0"/>
    <w:rsid w:val="00EC4CFE"/>
    <w:rsid w:val="00ED38F2"/>
    <w:rsid w:val="00ED518A"/>
    <w:rsid w:val="00F60F75"/>
    <w:rsid w:val="00F751FC"/>
    <w:rsid w:val="00F82ECC"/>
    <w:rsid w:val="00F9274E"/>
    <w:rsid w:val="00F961AE"/>
    <w:rsid w:val="00FC0F40"/>
    <w:rsid w:val="00FC51D1"/>
    <w:rsid w:val="00FD64E1"/>
    <w:rsid w:val="00FF47F3"/>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1"/>
    <w:uiPriority w:val="59"/>
    <w:rsid w:val="00CD6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ЕМР</cp:lastModifiedBy>
  <cp:revision>4</cp:revision>
  <cp:lastPrinted>2021-09-02T12:34:00Z</cp:lastPrinted>
  <dcterms:created xsi:type="dcterms:W3CDTF">2021-09-27T11:12:00Z</dcterms:created>
  <dcterms:modified xsi:type="dcterms:W3CDTF">2021-10-13T11:11:00Z</dcterms:modified>
</cp:coreProperties>
</file>