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ТЕРРИТОРИАЛЬНАЯ ИЗБИРАТЕЛЬНАЯ КОМИССИЯ</w:t>
      </w:r>
    </w:p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ГОРОДА ЕЛАБУГИ РЕСПУБЛИКИ ТАТАРСТАН</w:t>
      </w:r>
    </w:p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</w:p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 xml:space="preserve">  </w:t>
      </w:r>
    </w:p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РЕШЕНИЕ</w:t>
      </w:r>
    </w:p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</w:p>
    <w:p w:rsidR="00B50BF0" w:rsidRPr="00CE6831" w:rsidRDefault="00B50BF0" w:rsidP="00B50BF0">
      <w:pPr>
        <w:pStyle w:val="a5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14 июня 2019 г.</w:t>
      </w:r>
      <w:r w:rsidRPr="00CE6831">
        <w:rPr>
          <w:b/>
          <w:caps/>
          <w:sz w:val="28"/>
        </w:rPr>
        <w:tab/>
      </w:r>
      <w:r w:rsidRPr="00CE6831">
        <w:rPr>
          <w:b/>
          <w:caps/>
          <w:sz w:val="28"/>
        </w:rPr>
        <w:tab/>
        <w:t xml:space="preserve">№ </w:t>
      </w:r>
      <w:r w:rsidR="00E15F12">
        <w:rPr>
          <w:b/>
          <w:caps/>
          <w:sz w:val="28"/>
        </w:rPr>
        <w:t>216/65</w:t>
      </w:r>
    </w:p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C83AFB" w:rsidRDefault="00BE4536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>применении при проведении дополнительных выборов депутат</w:t>
      </w:r>
      <w:r w:rsidR="00B50BF0">
        <w:rPr>
          <w:b/>
          <w:sz w:val="28"/>
          <w:szCs w:val="28"/>
        </w:rPr>
        <w:t>а</w:t>
      </w:r>
      <w:r w:rsidRPr="00C83AFB">
        <w:rPr>
          <w:b/>
          <w:sz w:val="28"/>
          <w:szCs w:val="28"/>
        </w:rPr>
        <w:t xml:space="preserve"> </w:t>
      </w:r>
      <w:r w:rsidR="00B50BF0">
        <w:rPr>
          <w:b/>
          <w:sz w:val="28"/>
          <w:szCs w:val="28"/>
        </w:rPr>
        <w:t xml:space="preserve">Елабужского городского Совета Елабужского муниципального </w:t>
      </w:r>
      <w:r w:rsidRPr="00C83AFB">
        <w:rPr>
          <w:b/>
          <w:sz w:val="28"/>
          <w:szCs w:val="28"/>
        </w:rPr>
        <w:t xml:space="preserve">района Республики Татарстан </w:t>
      </w:r>
      <w:r w:rsidR="00B50BF0">
        <w:rPr>
          <w:b/>
          <w:sz w:val="28"/>
          <w:szCs w:val="28"/>
        </w:rPr>
        <w:t>8</w:t>
      </w:r>
      <w:r w:rsidRPr="00C83AFB">
        <w:rPr>
          <w:b/>
          <w:sz w:val="28"/>
          <w:szCs w:val="28"/>
        </w:rPr>
        <w:t xml:space="preserve"> сентября 201</w:t>
      </w:r>
      <w:r w:rsidR="00B50BF0">
        <w:rPr>
          <w:b/>
          <w:sz w:val="28"/>
          <w:szCs w:val="28"/>
        </w:rPr>
        <w:t>9</w:t>
      </w:r>
      <w:r w:rsidRPr="00C83AFB">
        <w:rPr>
          <w:b/>
          <w:sz w:val="28"/>
          <w:szCs w:val="28"/>
        </w:rPr>
        <w:t xml:space="preserve"> 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</w:t>
      </w:r>
      <w:bookmarkStart w:id="0" w:name="_GoBack"/>
      <w:bookmarkEnd w:id="0"/>
      <w:r w:rsidRPr="00C83AFB">
        <w:rPr>
          <w:rFonts w:eastAsiaTheme="minorHAnsi"/>
          <w:b w:val="0"/>
        </w:rPr>
        <w:t xml:space="preserve">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C83AFB">
        <w:rPr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B50BF0">
        <w:rPr>
          <w:b w:val="0"/>
        </w:rPr>
        <w:t>города Елабуги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</w:p>
    <w:p w:rsidR="00C83AFB" w:rsidRPr="00C83AFB" w:rsidRDefault="00C83AFB" w:rsidP="00C83AFB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>1</w:t>
      </w:r>
      <w:r w:rsidR="006A1599" w:rsidRPr="00C83AFB">
        <w:rPr>
          <w:sz w:val="28"/>
          <w:szCs w:val="28"/>
        </w:rPr>
        <w:t>. Утвердить</w:t>
      </w:r>
      <w:r w:rsidRPr="00C83AFB">
        <w:rPr>
          <w:sz w:val="28"/>
          <w:szCs w:val="28"/>
        </w:rPr>
        <w:t>, что при проведении дополнительных выборов депутат</w:t>
      </w:r>
      <w:r w:rsidR="00B50BF0">
        <w:rPr>
          <w:sz w:val="28"/>
          <w:szCs w:val="28"/>
        </w:rPr>
        <w:t>а</w:t>
      </w:r>
      <w:r w:rsidRPr="00C83AFB">
        <w:rPr>
          <w:sz w:val="28"/>
          <w:szCs w:val="28"/>
        </w:rPr>
        <w:t xml:space="preserve"> </w:t>
      </w:r>
      <w:r w:rsidR="00B50BF0" w:rsidRPr="00B50BF0">
        <w:rPr>
          <w:sz w:val="28"/>
          <w:szCs w:val="28"/>
        </w:rPr>
        <w:t>Елабужского городского Совета Елабужского муниципального района Республики Татарстан</w:t>
      </w:r>
      <w:r w:rsidRPr="00C83AFB">
        <w:rPr>
          <w:sz w:val="28"/>
          <w:szCs w:val="28"/>
        </w:rPr>
        <w:t xml:space="preserve">, проводимых на территории </w:t>
      </w:r>
      <w:r w:rsidR="00B50BF0">
        <w:rPr>
          <w:sz w:val="28"/>
          <w:szCs w:val="28"/>
        </w:rPr>
        <w:t xml:space="preserve">города Елабуги </w:t>
      </w:r>
      <w:r w:rsidRPr="00C83AFB">
        <w:rPr>
          <w:sz w:val="28"/>
          <w:szCs w:val="28"/>
        </w:rPr>
        <w:t xml:space="preserve"> Республики Татарстан </w:t>
      </w:r>
      <w:r w:rsidR="00B50BF0">
        <w:rPr>
          <w:sz w:val="28"/>
          <w:szCs w:val="28"/>
        </w:rPr>
        <w:t>8</w:t>
      </w:r>
      <w:r w:rsidRPr="00C83AFB">
        <w:rPr>
          <w:sz w:val="28"/>
          <w:szCs w:val="28"/>
        </w:rPr>
        <w:t xml:space="preserve"> сентября 201</w:t>
      </w:r>
      <w:r w:rsidR="00B50BF0">
        <w:rPr>
          <w:sz w:val="28"/>
          <w:szCs w:val="28"/>
        </w:rPr>
        <w:t>9</w:t>
      </w:r>
      <w:r w:rsidRPr="00C83AFB">
        <w:rPr>
          <w:sz w:val="28"/>
          <w:szCs w:val="28"/>
        </w:rPr>
        <w:t xml:space="preserve"> года технология </w:t>
      </w:r>
      <w:r w:rsidRPr="00C83AFB">
        <w:rPr>
          <w:sz w:val="28"/>
          <w:szCs w:val="28"/>
          <w:shd w:val="clear" w:color="auto" w:fill="FFFFFF"/>
        </w:rPr>
        <w:t>изготовления протокола участковой избирательной комиссии об итогах голосования с машиночитаемым кодом будет применяться на</w:t>
      </w:r>
      <w:r w:rsidR="00714475">
        <w:rPr>
          <w:sz w:val="28"/>
          <w:szCs w:val="28"/>
          <w:shd w:val="clear" w:color="auto" w:fill="FFFFFF"/>
        </w:rPr>
        <w:t xml:space="preserve"> </w:t>
      </w:r>
      <w:r w:rsidRPr="00C83AFB">
        <w:rPr>
          <w:sz w:val="28"/>
          <w:szCs w:val="28"/>
          <w:shd w:val="clear" w:color="auto" w:fill="FFFFFF"/>
        </w:rPr>
        <w:t>избирательн</w:t>
      </w:r>
      <w:r w:rsidR="00B50BF0">
        <w:rPr>
          <w:sz w:val="28"/>
          <w:szCs w:val="28"/>
          <w:shd w:val="clear" w:color="auto" w:fill="FFFFFF"/>
        </w:rPr>
        <w:t>ом</w:t>
      </w:r>
      <w:r w:rsidRPr="00C83AFB">
        <w:rPr>
          <w:sz w:val="28"/>
          <w:szCs w:val="28"/>
          <w:shd w:val="clear" w:color="auto" w:fill="FFFFFF"/>
        </w:rPr>
        <w:t xml:space="preserve"> участк</w:t>
      </w:r>
      <w:r w:rsidR="00B50BF0">
        <w:rPr>
          <w:sz w:val="28"/>
          <w:szCs w:val="28"/>
          <w:shd w:val="clear" w:color="auto" w:fill="FFFFFF"/>
        </w:rPr>
        <w:t>е</w:t>
      </w:r>
      <w:r w:rsidRPr="00C83AFB">
        <w:rPr>
          <w:sz w:val="28"/>
          <w:szCs w:val="28"/>
          <w:shd w:val="clear" w:color="auto" w:fill="FFFFFF"/>
        </w:rPr>
        <w:t xml:space="preserve"> №</w:t>
      </w:r>
      <w:r w:rsidR="00B50BF0">
        <w:rPr>
          <w:sz w:val="28"/>
          <w:szCs w:val="28"/>
          <w:shd w:val="clear" w:color="auto" w:fill="FFFFFF"/>
        </w:rPr>
        <w:t>1393</w:t>
      </w:r>
      <w:r w:rsidRPr="00C83AFB">
        <w:rPr>
          <w:sz w:val="28"/>
          <w:szCs w:val="28"/>
          <w:shd w:val="clear" w:color="auto" w:fill="FFFFFF"/>
        </w:rPr>
        <w:t>.</w:t>
      </w:r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3</w:t>
      </w:r>
      <w:r w:rsidR="00BE4536" w:rsidRPr="00C83AFB">
        <w:rPr>
          <w:b w:val="0"/>
        </w:rPr>
        <w:t>. Р</w:t>
      </w:r>
      <w:r w:rsidR="00A8795E" w:rsidRPr="00C83AFB">
        <w:rPr>
          <w:b w:val="0"/>
        </w:rPr>
        <w:t xml:space="preserve">азместить </w:t>
      </w:r>
      <w:r w:rsidR="00BE4536" w:rsidRPr="00C83AFB">
        <w:rPr>
          <w:b w:val="0"/>
        </w:rPr>
        <w:t xml:space="preserve">настоящее решение </w:t>
      </w:r>
      <w:r w:rsidR="00A8795E" w:rsidRPr="00C83AFB">
        <w:rPr>
          <w:b w:val="0"/>
        </w:rPr>
        <w:t xml:space="preserve">на сайте территориальной избирательной комиссии </w:t>
      </w:r>
      <w:r w:rsidR="00714475">
        <w:rPr>
          <w:b w:val="0"/>
        </w:rPr>
        <w:t>города Елабуги</w:t>
      </w:r>
      <w:r w:rsidR="00A8795E" w:rsidRPr="00C83A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714475" w:rsidRPr="00CE6831" w:rsidRDefault="00714475" w:rsidP="00714475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Председатель территориальной </w:t>
      </w:r>
    </w:p>
    <w:p w:rsidR="00714475" w:rsidRPr="00CE6831" w:rsidRDefault="00714475" w:rsidP="00714475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избирательной комиссии</w:t>
      </w:r>
    </w:p>
    <w:p w:rsidR="00714475" w:rsidRPr="00CE6831" w:rsidRDefault="00714475" w:rsidP="00714475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города Елабуга </w:t>
      </w:r>
    </w:p>
    <w:p w:rsidR="00714475" w:rsidRPr="00CE6831" w:rsidRDefault="00714475" w:rsidP="00714475">
      <w:pPr>
        <w:widowControl w:val="0"/>
        <w:jc w:val="both"/>
        <w:rPr>
          <w:sz w:val="28"/>
          <w:szCs w:val="28"/>
        </w:rPr>
      </w:pPr>
      <w:r w:rsidRPr="00CE6831">
        <w:rPr>
          <w:sz w:val="28"/>
          <w:szCs w:val="28"/>
        </w:rPr>
        <w:t>Республики</w:t>
      </w:r>
      <w:r w:rsidRPr="00CE6831">
        <w:rPr>
          <w:sz w:val="28"/>
          <w:szCs w:val="28"/>
        </w:rPr>
        <w:tab/>
        <w:t xml:space="preserve"> Татарстан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___________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А.Н.Смирнов</w:t>
      </w:r>
    </w:p>
    <w:p w:rsidR="00714475" w:rsidRPr="00CE6831" w:rsidRDefault="00714475" w:rsidP="00714475">
      <w:pPr>
        <w:widowControl w:val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CE6831">
        <w:rPr>
          <w:i/>
          <w:sz w:val="28"/>
          <w:szCs w:val="28"/>
          <w:vertAlign w:val="superscript"/>
        </w:rPr>
        <w:t xml:space="preserve">       инициалы, фамилия</w:t>
      </w:r>
    </w:p>
    <w:p w:rsidR="00714475" w:rsidRPr="00CE6831" w:rsidRDefault="00714475" w:rsidP="00714475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Секретарь территориальной </w:t>
      </w:r>
    </w:p>
    <w:p w:rsidR="00714475" w:rsidRPr="00CE6831" w:rsidRDefault="00714475" w:rsidP="00714475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избирательной комиссии</w:t>
      </w:r>
    </w:p>
    <w:p w:rsidR="00714475" w:rsidRPr="00CE6831" w:rsidRDefault="00714475" w:rsidP="00714475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города Елабуга</w:t>
      </w:r>
    </w:p>
    <w:p w:rsidR="00714475" w:rsidRPr="00CE6831" w:rsidRDefault="00714475" w:rsidP="00714475">
      <w:pPr>
        <w:widowControl w:val="0"/>
        <w:jc w:val="both"/>
        <w:rPr>
          <w:sz w:val="28"/>
          <w:szCs w:val="28"/>
        </w:rPr>
      </w:pPr>
      <w:r w:rsidRPr="00CE6831">
        <w:rPr>
          <w:sz w:val="28"/>
          <w:szCs w:val="28"/>
        </w:rPr>
        <w:t>Республики</w:t>
      </w:r>
      <w:r w:rsidRPr="00CE6831">
        <w:rPr>
          <w:sz w:val="28"/>
          <w:szCs w:val="28"/>
        </w:rPr>
        <w:tab/>
        <w:t xml:space="preserve"> Татарстан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____________</w:t>
      </w:r>
      <w:r w:rsidRPr="00CE6831">
        <w:rPr>
          <w:sz w:val="28"/>
          <w:szCs w:val="28"/>
        </w:rPr>
        <w:tab/>
        <w:t>Г.Х.Хабибрахманова</w:t>
      </w:r>
    </w:p>
    <w:p w:rsidR="00714475" w:rsidRPr="008F370E" w:rsidRDefault="00714475" w:rsidP="00714475">
      <w:pPr>
        <w:rPr>
          <w:sz w:val="16"/>
          <w:szCs w:val="16"/>
        </w:rPr>
      </w:pPr>
      <w:r w:rsidRPr="00CE6831">
        <w:rPr>
          <w:i/>
          <w:sz w:val="28"/>
          <w:szCs w:val="28"/>
          <w:vertAlign w:val="superscript"/>
        </w:rPr>
        <w:t xml:space="preserve">      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</w:t>
      </w:r>
      <w:r w:rsidRPr="00CE6831">
        <w:rPr>
          <w:i/>
          <w:sz w:val="28"/>
          <w:szCs w:val="28"/>
          <w:vertAlign w:val="superscript"/>
        </w:rPr>
        <w:t xml:space="preserve">  инициалы, фамилия</w:t>
      </w:r>
    </w:p>
    <w:p w:rsidR="00A8795E" w:rsidRPr="00C83AFB" w:rsidRDefault="00A8795E" w:rsidP="00714475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</w:p>
    <w:sectPr w:rsidR="00A8795E" w:rsidRPr="00C83AFB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C8" w:rsidRDefault="00D62BC8" w:rsidP="00D90786">
      <w:r>
        <w:separator/>
      </w:r>
    </w:p>
  </w:endnote>
  <w:endnote w:type="continuationSeparator" w:id="0">
    <w:p w:rsidR="00D62BC8" w:rsidRDefault="00D62BC8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C8" w:rsidRDefault="00D62BC8" w:rsidP="00D90786">
      <w:r>
        <w:separator/>
      </w:r>
    </w:p>
  </w:footnote>
  <w:footnote w:type="continuationSeparator" w:id="0">
    <w:p w:rsidR="00D62BC8" w:rsidRDefault="00D62BC8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6"/>
    <w:rsid w:val="00031057"/>
    <w:rsid w:val="00044CE9"/>
    <w:rsid w:val="00192A90"/>
    <w:rsid w:val="001E4919"/>
    <w:rsid w:val="001E578F"/>
    <w:rsid w:val="0020009A"/>
    <w:rsid w:val="00211CDD"/>
    <w:rsid w:val="002827DD"/>
    <w:rsid w:val="002D75CA"/>
    <w:rsid w:val="00326A00"/>
    <w:rsid w:val="003920BD"/>
    <w:rsid w:val="00400B36"/>
    <w:rsid w:val="004149CE"/>
    <w:rsid w:val="004C5CF2"/>
    <w:rsid w:val="00586C9E"/>
    <w:rsid w:val="005D7481"/>
    <w:rsid w:val="005E53E5"/>
    <w:rsid w:val="00604746"/>
    <w:rsid w:val="006A1599"/>
    <w:rsid w:val="006A7470"/>
    <w:rsid w:val="006D7ED7"/>
    <w:rsid w:val="006E6991"/>
    <w:rsid w:val="006E7DB2"/>
    <w:rsid w:val="00714475"/>
    <w:rsid w:val="007163DE"/>
    <w:rsid w:val="007D3DA9"/>
    <w:rsid w:val="00824A4E"/>
    <w:rsid w:val="008F1272"/>
    <w:rsid w:val="009174BA"/>
    <w:rsid w:val="00A21EA5"/>
    <w:rsid w:val="00A8795E"/>
    <w:rsid w:val="00A87A82"/>
    <w:rsid w:val="00A940A6"/>
    <w:rsid w:val="00AC615D"/>
    <w:rsid w:val="00B50BF0"/>
    <w:rsid w:val="00B80F1A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62987"/>
    <w:rsid w:val="00D62BC8"/>
    <w:rsid w:val="00D90786"/>
    <w:rsid w:val="00E15F12"/>
    <w:rsid w:val="00E62FB9"/>
    <w:rsid w:val="00EE638A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98779-3E4D-454E-B446-D2A3F97A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27DC-6063-4A7B-A5BE-C278AC10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1</cp:lastModifiedBy>
  <cp:revision>3</cp:revision>
  <cp:lastPrinted>2019-06-14T06:54:00Z</cp:lastPrinted>
  <dcterms:created xsi:type="dcterms:W3CDTF">2019-06-11T07:32:00Z</dcterms:created>
  <dcterms:modified xsi:type="dcterms:W3CDTF">2019-06-14T07:22:00Z</dcterms:modified>
</cp:coreProperties>
</file>