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B3" w:rsidRPr="00CA47B3" w:rsidRDefault="00CA47B3" w:rsidP="00CA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CA47B3" w:rsidRPr="00CA47B3" w:rsidRDefault="00CA47B3" w:rsidP="00CA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>ЕЛАБУЖСКОГО РАЙОНА РЕСПУБЛИКИ ТАТАРСТАН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</w:p>
    <w:p w:rsidR="00CA47B3" w:rsidRPr="00CA47B3" w:rsidRDefault="00CA47B3" w:rsidP="00CA47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>РЕШЕНИЕ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>05 апреля  2016г.</w:t>
      </w:r>
      <w:r w:rsidRPr="00CA47B3">
        <w:rPr>
          <w:rFonts w:ascii="Times New Roman" w:hAnsi="Times New Roman" w:cs="Times New Roman"/>
          <w:sz w:val="28"/>
          <w:szCs w:val="28"/>
        </w:rPr>
        <w:tab/>
      </w:r>
      <w:r w:rsidRPr="00CA47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Pr="00CA47B3">
        <w:rPr>
          <w:rFonts w:ascii="Times New Roman" w:hAnsi="Times New Roman" w:cs="Times New Roman"/>
          <w:sz w:val="28"/>
          <w:szCs w:val="28"/>
        </w:rPr>
        <w:t>№ 7/84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 Дней молодого избирателя  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</w:p>
    <w:p w:rsidR="00CA47B3" w:rsidRPr="00CA47B3" w:rsidRDefault="00CA47B3" w:rsidP="00CA47B3">
      <w:pPr>
        <w:jc w:val="both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 xml:space="preserve">В рамках реализации постановления Центральной избирательной комиссии Республики Татарстан 25 февраля 2016 г. № 82/1035 «Об организации и проведении Дней молодого избирателя  в Республике Татарстан» и в целях повышения правовой грамотности, электоральной культуры молодых и будущих избирателей, уровня информированности о выборах территориальная избирательная комиссия </w:t>
      </w:r>
      <w:proofErr w:type="spellStart"/>
      <w:r w:rsidRPr="00CA47B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A47B3">
        <w:rPr>
          <w:rFonts w:ascii="Times New Roman" w:hAnsi="Times New Roman" w:cs="Times New Roman"/>
          <w:sz w:val="28"/>
          <w:szCs w:val="28"/>
        </w:rPr>
        <w:t xml:space="preserve"> района решила:</w:t>
      </w:r>
    </w:p>
    <w:p w:rsidR="00CA47B3" w:rsidRPr="00CA47B3" w:rsidRDefault="00CA47B3" w:rsidP="00CA47B3">
      <w:pPr>
        <w:jc w:val="both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>1. Утвердить Программу проведения Дней молодого избирателя (приложение).</w:t>
      </w:r>
    </w:p>
    <w:p w:rsidR="00CA47B3" w:rsidRPr="00CA47B3" w:rsidRDefault="00CA47B3" w:rsidP="00CA47B3">
      <w:pPr>
        <w:jc w:val="both"/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 xml:space="preserve">2. Возложить </w:t>
      </w:r>
      <w:proofErr w:type="gramStart"/>
      <w:r w:rsidRPr="00CA4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7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на заместителя председателя территориальной избирательной комиссии </w:t>
      </w:r>
      <w:proofErr w:type="spellStart"/>
      <w:r w:rsidRPr="00CA47B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A47B3">
        <w:rPr>
          <w:rFonts w:ascii="Times New Roman" w:hAnsi="Times New Roman" w:cs="Times New Roman"/>
          <w:sz w:val="28"/>
          <w:szCs w:val="28"/>
        </w:rPr>
        <w:t xml:space="preserve"> района Гурьеву Т.Н.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A47B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A4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  <w:r w:rsidRPr="00CA47B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47B3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A47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47B3">
        <w:rPr>
          <w:rFonts w:ascii="Times New Roman" w:hAnsi="Times New Roman" w:cs="Times New Roman"/>
          <w:sz w:val="28"/>
          <w:szCs w:val="28"/>
        </w:rPr>
        <w:tab/>
      </w:r>
      <w:r w:rsidRPr="00CA47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A47B3">
        <w:rPr>
          <w:rFonts w:ascii="Times New Roman" w:hAnsi="Times New Roman" w:cs="Times New Roman"/>
          <w:sz w:val="28"/>
          <w:szCs w:val="28"/>
        </w:rPr>
        <w:tab/>
      </w:r>
      <w:r w:rsidRPr="00CA47B3">
        <w:rPr>
          <w:rFonts w:ascii="Times New Roman" w:hAnsi="Times New Roman" w:cs="Times New Roman"/>
          <w:sz w:val="28"/>
          <w:szCs w:val="28"/>
        </w:rPr>
        <w:tab/>
      </w:r>
      <w:r w:rsidRPr="00CA47B3">
        <w:rPr>
          <w:rFonts w:ascii="Times New Roman" w:hAnsi="Times New Roman" w:cs="Times New Roman"/>
          <w:sz w:val="28"/>
          <w:szCs w:val="28"/>
        </w:rPr>
        <w:tab/>
      </w:r>
      <w:r w:rsidRPr="00CA47B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A47B3">
        <w:rPr>
          <w:rFonts w:ascii="Times New Roman" w:hAnsi="Times New Roman" w:cs="Times New Roman"/>
          <w:sz w:val="28"/>
          <w:szCs w:val="28"/>
        </w:rPr>
        <w:t>Л.Н.Шаяхметова</w:t>
      </w:r>
      <w:proofErr w:type="spellEnd"/>
    </w:p>
    <w:p w:rsidR="00CA47B3" w:rsidRPr="00CA47B3" w:rsidRDefault="00CA47B3" w:rsidP="00845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7B3" w:rsidRPr="00845EA7" w:rsidRDefault="00CA47B3" w:rsidP="00845E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47B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CA47B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CA47B3">
        <w:rPr>
          <w:rFonts w:ascii="Times New Roman" w:hAnsi="Times New Roman" w:cs="Times New Roman"/>
          <w:sz w:val="28"/>
          <w:szCs w:val="28"/>
        </w:rPr>
        <w:t xml:space="preserve"> </w:t>
      </w:r>
      <w:r w:rsidR="00845E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5E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5E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5EA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45EA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845EA7" w:rsidRPr="00845EA7">
        <w:rPr>
          <w:rFonts w:ascii="Times New Roman" w:hAnsi="Times New Roman" w:cs="Times New Roman"/>
          <w:sz w:val="28"/>
          <w:szCs w:val="28"/>
          <w:lang w:val="en-US"/>
        </w:rPr>
        <w:t>О.Е.Юшкова</w:t>
      </w:r>
      <w:proofErr w:type="spellEnd"/>
    </w:p>
    <w:p w:rsidR="00CA47B3" w:rsidRDefault="00CA47B3" w:rsidP="00845EA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A47B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845EA7" w:rsidRPr="00845EA7" w:rsidRDefault="00845EA7" w:rsidP="00845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5EA7" w:rsidRPr="00845EA7" w:rsidSect="00CA47B3">
          <w:headerReference w:type="default" r:id="rId6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 w:rsidRPr="00845EA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845E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47B3" w:rsidRPr="00CA47B3" w:rsidRDefault="00CA47B3" w:rsidP="00CA47B3">
      <w:pPr>
        <w:rPr>
          <w:rFonts w:ascii="Times New Roman" w:hAnsi="Times New Roman" w:cs="Times New Roman"/>
          <w:sz w:val="28"/>
          <w:szCs w:val="28"/>
        </w:rPr>
      </w:pPr>
    </w:p>
    <w:p w:rsidR="00845EA7" w:rsidRPr="00845EA7" w:rsidRDefault="00845EA7" w:rsidP="0084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A7">
        <w:rPr>
          <w:rFonts w:ascii="Times New Roman" w:hAnsi="Times New Roman" w:cs="Times New Roman"/>
          <w:b/>
          <w:sz w:val="24"/>
          <w:szCs w:val="24"/>
        </w:rPr>
        <w:t xml:space="preserve">Программа Дней молодого избирателя в </w:t>
      </w:r>
      <w:proofErr w:type="spellStart"/>
      <w:r w:rsidRPr="00845EA7">
        <w:rPr>
          <w:rFonts w:ascii="Times New Roman" w:hAnsi="Times New Roman" w:cs="Times New Roman"/>
          <w:b/>
          <w:sz w:val="24"/>
          <w:szCs w:val="24"/>
        </w:rPr>
        <w:t>Елабужском</w:t>
      </w:r>
      <w:proofErr w:type="spellEnd"/>
      <w:r w:rsidRPr="00845EA7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845EA7" w:rsidRPr="00845EA7" w:rsidRDefault="00845EA7" w:rsidP="0084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842"/>
        <w:gridCol w:w="4395"/>
        <w:gridCol w:w="3543"/>
      </w:tblGrid>
      <w:tr w:rsidR="00845EA7" w:rsidRPr="00845EA7" w:rsidTr="001911E9">
        <w:trPr>
          <w:trHeight w:val="1214"/>
          <w:tblHeader/>
        </w:trPr>
        <w:tc>
          <w:tcPr>
            <w:tcW w:w="5104" w:type="dxa"/>
            <w:shd w:val="clear" w:color="auto" w:fill="auto"/>
            <w:vAlign w:val="center"/>
          </w:tcPr>
          <w:p w:rsidR="00845EA7" w:rsidRPr="00845EA7" w:rsidRDefault="00845EA7" w:rsidP="001911E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5EA7" w:rsidRPr="00845EA7" w:rsidRDefault="00845EA7" w:rsidP="001911E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45EA7" w:rsidRPr="00845EA7" w:rsidRDefault="00845EA7" w:rsidP="001911E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отчетной документации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45EA7" w:rsidRPr="00845EA7" w:rsidRDefault="00845EA7" w:rsidP="001911E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 исполнители</w:t>
            </w:r>
          </w:p>
        </w:tc>
      </w:tr>
      <w:tr w:rsidR="00845EA7" w:rsidRPr="00845EA7" w:rsidTr="001911E9">
        <w:trPr>
          <w:trHeight w:val="340"/>
        </w:trPr>
        <w:tc>
          <w:tcPr>
            <w:tcW w:w="14884" w:type="dxa"/>
            <w:gridSpan w:val="4"/>
            <w:shd w:val="clear" w:color="auto" w:fill="auto"/>
            <w:vAlign w:val="center"/>
          </w:tcPr>
          <w:p w:rsidR="00845EA7" w:rsidRPr="00845EA7" w:rsidRDefault="00845EA7" w:rsidP="001911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ИНФОРМАЦИОННО-РАЗЪЯСНИТЕЛЬНЫЕ МЕРОПРИЯТИЯ, НАПРАВЛЕННЫЕ НА РАЗВИТИЕ И ПОВЫШЕНИЕ </w:t>
            </w:r>
          </w:p>
          <w:p w:rsidR="00845EA7" w:rsidRPr="00845EA7" w:rsidRDefault="00845EA7" w:rsidP="001911E9">
            <w:pPr>
              <w:widowControl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КУЛЬТУРЫ МОЛОДЫХ ИЗБИРАТЕЛЕЙ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1.1.Организация и проведение открытых уроков в общеобразовательных учебных заведениях с участием членов территориальной избирательной комиссии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посвящённых выборам 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депутатов Государственной Думы Федерального Собрания Российской Федерации седьмого созыва</w:t>
            </w:r>
            <w:proofErr w:type="gram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и 110-летию Российского парламентаризма  </w:t>
            </w:r>
          </w:p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Отчет, размещение итоговых информационных материалов на сайте территориальной избирательной комиссии </w:t>
            </w: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ТИК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Организация и проведение интеллектуальных игр по истории выборов, избирательному праву среди учащихся общеобразовательных учебных заведений 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Отчет, размещение итоговых информационных материалов на сайте территориальной избирательной комиссии </w:t>
            </w: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Председатели УИК избирательных участков №1415, 1417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Организация и проведение обучения молодых членов УИК до 35 </w:t>
            </w:r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Отчет, размещение итоговых информационных материалов на сайте территориальной избирательной комиссии </w:t>
            </w: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УИК    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конференциях и иных молодежных мероприятиях, проводимых моложеными общественными организациями, органами государственной власти и МСУ, курирующие молодежную политику в Республике Татарстан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Отчет, размещение итоговых информационных материалов на сайте территориальной избирательной комиссии </w:t>
            </w: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УИК    </w:t>
            </w:r>
          </w:p>
        </w:tc>
      </w:tr>
      <w:tr w:rsidR="00845EA7" w:rsidRPr="00845EA7" w:rsidTr="001911E9">
        <w:tc>
          <w:tcPr>
            <w:tcW w:w="14884" w:type="dxa"/>
            <w:gridSpan w:val="4"/>
            <w:shd w:val="clear" w:color="auto" w:fill="auto"/>
          </w:tcPr>
          <w:p w:rsidR="00845EA7" w:rsidRPr="00845EA7" w:rsidRDefault="00845EA7" w:rsidP="001911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ПРИВЛЕЧЕНИЕ МОЛОДЕЖИ К УЧАСТИЮ В ВЫБОРАХ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2.1. Участие  во Всероссийской акции «Встретимся на выборах!» </w:t>
            </w:r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45EA7" w:rsidRPr="00845EA7" w:rsidRDefault="00845EA7" w:rsidP="001911E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Отчет, размещение итоговых информационных материалов на сайте территориальной избирательной комиссии </w:t>
            </w: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УИК    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2.2. Участие во Всероссийском конкурсе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селфи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Айда</w:t>
            </w:r>
            <w:proofErr w:type="gram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на выборы!» </w:t>
            </w:r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45EA7" w:rsidRPr="00845EA7" w:rsidRDefault="00845EA7" w:rsidP="001911E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Отчет, размещение итоговых информационных материалов на сайте территориальной избирательной комиссии </w:t>
            </w: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комиссий </w:t>
            </w:r>
            <w:proofErr w:type="spellStart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УИК    </w:t>
            </w:r>
          </w:p>
        </w:tc>
      </w:tr>
      <w:tr w:rsidR="00845EA7" w:rsidRPr="00845EA7" w:rsidTr="001911E9">
        <w:tc>
          <w:tcPr>
            <w:tcW w:w="5104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2.3. Дискотека «Включайся! Будущее строим вместе!»</w:t>
            </w:r>
          </w:p>
        </w:tc>
        <w:tc>
          <w:tcPr>
            <w:tcW w:w="1842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bookmarkStart w:id="0" w:name="_GoBack"/>
            <w:bookmarkEnd w:id="0"/>
            <w:r w:rsidRPr="00845EA7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4395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845EA7" w:rsidRPr="00845EA7" w:rsidRDefault="00845EA7" w:rsidP="001911E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7B3" w:rsidRPr="00845EA7" w:rsidRDefault="00CA47B3" w:rsidP="00CA4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B3" w:rsidRPr="00845EA7" w:rsidRDefault="00CA47B3" w:rsidP="00CA4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7B3" w:rsidRPr="00845EA7" w:rsidRDefault="00CA47B3" w:rsidP="00CA47B3">
      <w:pPr>
        <w:jc w:val="center"/>
        <w:rPr>
          <w:b/>
          <w:sz w:val="24"/>
          <w:szCs w:val="24"/>
        </w:rPr>
      </w:pPr>
    </w:p>
    <w:p w:rsidR="00CA47B3" w:rsidRPr="00845EA7" w:rsidRDefault="00CA47B3" w:rsidP="00CA47B3">
      <w:pPr>
        <w:jc w:val="center"/>
        <w:rPr>
          <w:b/>
          <w:sz w:val="24"/>
          <w:szCs w:val="24"/>
        </w:rPr>
      </w:pPr>
    </w:p>
    <w:p w:rsidR="00CA47B3" w:rsidRPr="00845EA7" w:rsidRDefault="00CA47B3" w:rsidP="00CA47B3">
      <w:pPr>
        <w:jc w:val="center"/>
        <w:rPr>
          <w:b/>
          <w:sz w:val="24"/>
          <w:szCs w:val="24"/>
        </w:rPr>
        <w:sectPr w:rsidR="00CA47B3" w:rsidRPr="00845EA7" w:rsidSect="00CA47B3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A47B3" w:rsidRPr="00845EA7" w:rsidRDefault="00CA47B3" w:rsidP="00CA47B3">
      <w:pPr>
        <w:jc w:val="center"/>
        <w:rPr>
          <w:b/>
          <w:sz w:val="24"/>
          <w:szCs w:val="24"/>
        </w:rPr>
      </w:pPr>
    </w:p>
    <w:p w:rsidR="00CA47B3" w:rsidRDefault="00CA47B3" w:rsidP="00CA47B3">
      <w:pPr>
        <w:spacing w:line="360" w:lineRule="auto"/>
        <w:jc w:val="both"/>
        <w:rPr>
          <w:sz w:val="28"/>
          <w:szCs w:val="28"/>
        </w:rPr>
        <w:sectPr w:rsidR="00CA47B3" w:rsidSect="006F598C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434EC" w:rsidRPr="00CA47B3" w:rsidRDefault="008434EC">
      <w:pPr>
        <w:rPr>
          <w:rFonts w:ascii="Times New Roman" w:hAnsi="Times New Roman" w:cs="Times New Roman"/>
          <w:sz w:val="28"/>
          <w:szCs w:val="28"/>
        </w:rPr>
      </w:pPr>
    </w:p>
    <w:sectPr w:rsidR="008434EC" w:rsidRPr="00CA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8C" w:rsidRDefault="00845E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F598C" w:rsidRDefault="00845E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0E43"/>
    <w:multiLevelType w:val="multilevel"/>
    <w:tmpl w:val="1594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B3"/>
    <w:rsid w:val="00081E1B"/>
    <w:rsid w:val="000A5BDC"/>
    <w:rsid w:val="00142D69"/>
    <w:rsid w:val="00143427"/>
    <w:rsid w:val="00154968"/>
    <w:rsid w:val="00180F55"/>
    <w:rsid w:val="00197EC4"/>
    <w:rsid w:val="0021022E"/>
    <w:rsid w:val="002612EA"/>
    <w:rsid w:val="002F3B4C"/>
    <w:rsid w:val="002F4495"/>
    <w:rsid w:val="00344FE3"/>
    <w:rsid w:val="0036555B"/>
    <w:rsid w:val="003A18A9"/>
    <w:rsid w:val="003F329F"/>
    <w:rsid w:val="0040713D"/>
    <w:rsid w:val="00480D44"/>
    <w:rsid w:val="004E3635"/>
    <w:rsid w:val="0054427B"/>
    <w:rsid w:val="005750BE"/>
    <w:rsid w:val="005A0285"/>
    <w:rsid w:val="005E0742"/>
    <w:rsid w:val="0065376A"/>
    <w:rsid w:val="00695BEE"/>
    <w:rsid w:val="006B0397"/>
    <w:rsid w:val="006E7339"/>
    <w:rsid w:val="006F048A"/>
    <w:rsid w:val="006F2F49"/>
    <w:rsid w:val="00741873"/>
    <w:rsid w:val="00747411"/>
    <w:rsid w:val="007F604F"/>
    <w:rsid w:val="008434EC"/>
    <w:rsid w:val="00845657"/>
    <w:rsid w:val="00845EA7"/>
    <w:rsid w:val="008D5942"/>
    <w:rsid w:val="009053BA"/>
    <w:rsid w:val="009700DD"/>
    <w:rsid w:val="00A261FA"/>
    <w:rsid w:val="00A523F5"/>
    <w:rsid w:val="00A700A1"/>
    <w:rsid w:val="00AA09BB"/>
    <w:rsid w:val="00AC1643"/>
    <w:rsid w:val="00AE2DCE"/>
    <w:rsid w:val="00B12623"/>
    <w:rsid w:val="00B54DAE"/>
    <w:rsid w:val="00B55280"/>
    <w:rsid w:val="00B87A13"/>
    <w:rsid w:val="00BD30DE"/>
    <w:rsid w:val="00C52F33"/>
    <w:rsid w:val="00C55AE7"/>
    <w:rsid w:val="00CA4176"/>
    <w:rsid w:val="00CA47B3"/>
    <w:rsid w:val="00CB2827"/>
    <w:rsid w:val="00D249E2"/>
    <w:rsid w:val="00D657A4"/>
    <w:rsid w:val="00DA0476"/>
    <w:rsid w:val="00E52011"/>
    <w:rsid w:val="00E8716E"/>
    <w:rsid w:val="00EA208B"/>
    <w:rsid w:val="00EB7CB7"/>
    <w:rsid w:val="00EC002B"/>
    <w:rsid w:val="00EE2BFE"/>
    <w:rsid w:val="00EE3469"/>
    <w:rsid w:val="00F0120D"/>
    <w:rsid w:val="00F432CD"/>
    <w:rsid w:val="00F4637A"/>
    <w:rsid w:val="00F71241"/>
    <w:rsid w:val="00F9335C"/>
    <w:rsid w:val="00FA3380"/>
    <w:rsid w:val="00FD54C9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4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A4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2016-04-14T13:03:00Z</dcterms:created>
  <dcterms:modified xsi:type="dcterms:W3CDTF">2016-04-14T13:17:00Z</dcterms:modified>
</cp:coreProperties>
</file>