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4" w:type="dxa"/>
        <w:tblBorders>
          <w:insideH w:val="single" w:sz="4" w:space="0" w:color="auto"/>
          <w:insideV w:val="single" w:sz="4" w:space="0" w:color="auto"/>
        </w:tblBorders>
        <w:tblLook w:val="0000" w:firstRow="0" w:lastRow="0" w:firstColumn="0" w:lastColumn="0" w:noHBand="0" w:noVBand="0"/>
      </w:tblPr>
      <w:tblGrid>
        <w:gridCol w:w="4219"/>
        <w:gridCol w:w="1418"/>
        <w:gridCol w:w="4207"/>
      </w:tblGrid>
      <w:tr w:rsidR="00F9648C" w:rsidRPr="00F9648C" w:rsidTr="00631701">
        <w:trPr>
          <w:trHeight w:val="2269"/>
        </w:trPr>
        <w:tc>
          <w:tcPr>
            <w:tcW w:w="4219" w:type="dxa"/>
            <w:tcBorders>
              <w:right w:val="nil"/>
            </w:tcBorders>
          </w:tcPr>
          <w:p w:rsidR="00F9648C" w:rsidRPr="00F9648C" w:rsidRDefault="00F9648C" w:rsidP="00F9648C">
            <w:pPr>
              <w:keepNext/>
              <w:spacing w:after="0" w:line="240" w:lineRule="auto"/>
              <w:jc w:val="center"/>
              <w:outlineLvl w:val="0"/>
              <w:rPr>
                <w:rFonts w:ascii="Arial" w:eastAsia="Times New Roman" w:hAnsi="Arial" w:cs="Arial"/>
                <w:b/>
                <w:bCs/>
                <w:kern w:val="32"/>
                <w:szCs w:val="32"/>
              </w:rPr>
            </w:pPr>
            <w:bookmarkStart w:id="0" w:name="_GoBack"/>
            <w:bookmarkEnd w:id="0"/>
          </w:p>
          <w:p w:rsidR="00F9648C" w:rsidRPr="00F9648C" w:rsidRDefault="00F9648C" w:rsidP="00F9648C">
            <w:pPr>
              <w:keepNext/>
              <w:spacing w:after="0" w:line="240" w:lineRule="exact"/>
              <w:ind w:right="-108"/>
              <w:jc w:val="center"/>
              <w:outlineLvl w:val="0"/>
              <w:rPr>
                <w:rFonts w:ascii="Times New Roman" w:eastAsia="Times New Roman" w:hAnsi="Times New Roman" w:cs="Times New Roman"/>
                <w:bCs/>
                <w:kern w:val="32"/>
                <w:sz w:val="28"/>
                <w:szCs w:val="28"/>
              </w:rPr>
            </w:pPr>
            <w:r w:rsidRPr="00F9648C">
              <w:rPr>
                <w:rFonts w:ascii="Times New Roman" w:eastAsia="Times New Roman" w:hAnsi="Times New Roman" w:cs="Times New Roman"/>
                <w:bCs/>
                <w:kern w:val="32"/>
                <w:sz w:val="28"/>
                <w:szCs w:val="28"/>
              </w:rPr>
              <w:t xml:space="preserve">МУНИЦИПАЛЬНОЕ КАЗЕННОЕ УЧРЕЖДЕНИЕ ЗЕМЕЛЬНО-ИМУЩЕСТВЕННАЯ ПАЛАТА ЕЛАБУЖСКОГО МУНИЦИПАЛЬНОГО РАЙОНА </w:t>
            </w:r>
          </w:p>
          <w:p w:rsidR="00F9648C" w:rsidRPr="00F9648C" w:rsidRDefault="00F9648C" w:rsidP="00F9648C">
            <w:pPr>
              <w:keepNext/>
              <w:spacing w:after="0" w:line="240" w:lineRule="exact"/>
              <w:ind w:right="-108"/>
              <w:jc w:val="center"/>
              <w:outlineLvl w:val="0"/>
              <w:rPr>
                <w:rFonts w:ascii="Times New Roman" w:eastAsia="Times New Roman" w:hAnsi="Times New Roman" w:cs="Times New Roman"/>
                <w:bCs/>
                <w:kern w:val="32"/>
                <w:sz w:val="28"/>
                <w:szCs w:val="28"/>
              </w:rPr>
            </w:pPr>
            <w:r w:rsidRPr="00F9648C">
              <w:rPr>
                <w:rFonts w:ascii="Times New Roman" w:eastAsia="Times New Roman" w:hAnsi="Times New Roman" w:cs="Times New Roman"/>
                <w:bCs/>
                <w:kern w:val="32"/>
                <w:sz w:val="28"/>
                <w:szCs w:val="28"/>
              </w:rPr>
              <w:t>РЕСПУБЛИКИ ТАТАРСТАН</w:t>
            </w:r>
          </w:p>
          <w:p w:rsidR="00F9648C" w:rsidRPr="00F9648C" w:rsidRDefault="00F9648C" w:rsidP="00F9648C">
            <w:pPr>
              <w:spacing w:after="0" w:line="200" w:lineRule="exact"/>
              <w:jc w:val="center"/>
              <w:rPr>
                <w:rFonts w:ascii="Times New Roman" w:eastAsia="Times New Roman" w:hAnsi="Times New Roman" w:cs="Times New Roman"/>
                <w:b/>
                <w:sz w:val="24"/>
                <w:szCs w:val="24"/>
              </w:rPr>
            </w:pPr>
          </w:p>
          <w:p w:rsidR="00F9648C" w:rsidRPr="00F9648C" w:rsidRDefault="00F9648C" w:rsidP="00F9648C">
            <w:pPr>
              <w:keepNext/>
              <w:spacing w:before="240" w:after="60" w:line="240" w:lineRule="auto"/>
              <w:jc w:val="center"/>
              <w:outlineLvl w:val="1"/>
              <w:rPr>
                <w:rFonts w:ascii="Arial" w:eastAsia="Times New Roman" w:hAnsi="Arial" w:cs="Arial"/>
                <w:bCs/>
                <w:i/>
                <w:iCs/>
                <w:sz w:val="28"/>
                <w:szCs w:val="28"/>
              </w:rPr>
            </w:pPr>
            <w:r w:rsidRPr="00F9648C">
              <w:rPr>
                <w:rFonts w:ascii="Arial" w:eastAsia="Times New Roman" w:hAnsi="Arial" w:cs="Arial"/>
                <w:b/>
                <w:bCs/>
                <w:i/>
                <w:iCs/>
                <w:noProof/>
                <w:color w:val="008000"/>
                <w:sz w:val="28"/>
                <w:szCs w:val="28"/>
              </w:rPr>
              <mc:AlternateContent>
                <mc:Choice Requires="wps">
                  <w:drawing>
                    <wp:anchor distT="0" distB="0" distL="114300" distR="114300" simplePos="0" relativeHeight="251659264" behindDoc="0" locked="0" layoutInCell="1" allowOverlap="1" wp14:anchorId="2F82C45E" wp14:editId="46B40C89">
                      <wp:simplePos x="0" y="0"/>
                      <wp:positionH relativeFrom="column">
                        <wp:posOffset>-24765</wp:posOffset>
                      </wp:positionH>
                      <wp:positionV relativeFrom="paragraph">
                        <wp:posOffset>58420</wp:posOffset>
                      </wp:positionV>
                      <wp:extent cx="6172200" cy="635"/>
                      <wp:effectExtent l="9525" t="18415" r="9525"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D26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6pt" to="48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" strokeweight="1.5pt"/>
                  </w:pict>
                </mc:Fallback>
              </mc:AlternateContent>
            </w:r>
            <w:r w:rsidRPr="00F9648C">
              <w:rPr>
                <w:rFonts w:ascii="Times New Roman" w:eastAsia="Times New Roman" w:hAnsi="Times New Roman" w:cs="Times New Roman"/>
                <w:b/>
                <w:iCs/>
                <w:sz w:val="28"/>
                <w:szCs w:val="28"/>
              </w:rPr>
              <w:t>РАСПОРЯЖЕНИЕ</w:t>
            </w:r>
          </w:p>
        </w:tc>
        <w:tc>
          <w:tcPr>
            <w:tcW w:w="1418" w:type="dxa"/>
            <w:tcBorders>
              <w:top w:val="nil"/>
              <w:left w:val="nil"/>
              <w:bottom w:val="nil"/>
              <w:right w:val="nil"/>
            </w:tcBorders>
          </w:tcPr>
          <w:p w:rsidR="00F9648C" w:rsidRPr="00F9648C" w:rsidRDefault="00F9648C" w:rsidP="00F9648C">
            <w:pPr>
              <w:spacing w:after="0" w:line="240" w:lineRule="auto"/>
              <w:jc w:val="center"/>
              <w:rPr>
                <w:rFonts w:ascii="Times New Roman" w:eastAsia="Times New Roman" w:hAnsi="Times New Roman" w:cs="Times New Roman"/>
                <w:noProof/>
                <w:sz w:val="24"/>
                <w:szCs w:val="24"/>
              </w:rPr>
            </w:pPr>
          </w:p>
          <w:p w:rsidR="00F9648C" w:rsidRPr="00F9648C" w:rsidRDefault="00F9648C" w:rsidP="00F9648C">
            <w:pPr>
              <w:spacing w:after="0" w:line="240" w:lineRule="auto"/>
              <w:jc w:val="center"/>
              <w:rPr>
                <w:rFonts w:ascii="Times New Roman" w:eastAsia="Times New Roman" w:hAnsi="Times New Roman" w:cs="Times New Roman"/>
                <w:noProof/>
                <w:sz w:val="24"/>
                <w:szCs w:val="24"/>
              </w:rPr>
            </w:pPr>
          </w:p>
          <w:p w:rsidR="00F9648C" w:rsidRPr="00F9648C" w:rsidRDefault="00F9648C" w:rsidP="00F9648C">
            <w:pPr>
              <w:spacing w:after="0" w:line="240" w:lineRule="auto"/>
              <w:jc w:val="center"/>
              <w:rPr>
                <w:rFonts w:ascii="Times New Roman" w:eastAsia="Times New Roman" w:hAnsi="Times New Roman" w:cs="Times New Roman"/>
                <w:noProof/>
                <w:sz w:val="24"/>
                <w:szCs w:val="24"/>
              </w:rPr>
            </w:pPr>
            <w:r w:rsidRPr="00F9648C">
              <w:rPr>
                <w:rFonts w:ascii="Times New Roman" w:eastAsia="Times New Roman" w:hAnsi="Times New Roman" w:cs="Times New Roman"/>
                <w:noProof/>
                <w:sz w:val="24"/>
                <w:szCs w:val="24"/>
              </w:rPr>
              <w:drawing>
                <wp:inline distT="0" distB="0" distL="0" distR="0" wp14:anchorId="0451BB11" wp14:editId="4E821FBD">
                  <wp:extent cx="752475" cy="809625"/>
                  <wp:effectExtent l="0" t="0" r="9525" b="9525"/>
                  <wp:docPr id="1" name="Рисунок 1" descr="Описание: Район_приня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йон_принят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F9648C" w:rsidRPr="00F9648C" w:rsidRDefault="00F9648C" w:rsidP="00F9648C">
            <w:pPr>
              <w:spacing w:after="0" w:line="240" w:lineRule="auto"/>
              <w:jc w:val="center"/>
              <w:rPr>
                <w:rFonts w:ascii="Times New Roman" w:eastAsia="Times New Roman" w:hAnsi="Times New Roman" w:cs="Times New Roman"/>
                <w:sz w:val="24"/>
                <w:szCs w:val="24"/>
              </w:rPr>
            </w:pPr>
          </w:p>
        </w:tc>
        <w:tc>
          <w:tcPr>
            <w:tcW w:w="4207" w:type="dxa"/>
            <w:tcBorders>
              <w:left w:val="nil"/>
            </w:tcBorders>
          </w:tcPr>
          <w:p w:rsidR="00F9648C" w:rsidRPr="00F9648C" w:rsidRDefault="00F9648C" w:rsidP="00F9648C">
            <w:pPr>
              <w:keepNext/>
              <w:spacing w:after="0" w:line="240" w:lineRule="auto"/>
              <w:jc w:val="center"/>
              <w:outlineLvl w:val="0"/>
              <w:rPr>
                <w:rFonts w:ascii="Arial" w:eastAsia="Times New Roman" w:hAnsi="Arial" w:cs="Arial"/>
                <w:b/>
                <w:bCs/>
                <w:kern w:val="32"/>
                <w:szCs w:val="32"/>
              </w:rPr>
            </w:pPr>
          </w:p>
          <w:p w:rsidR="00F9648C" w:rsidRPr="00F9648C" w:rsidRDefault="00F9648C" w:rsidP="00F9648C">
            <w:pPr>
              <w:keepNext/>
              <w:spacing w:after="0" w:line="240" w:lineRule="exact"/>
              <w:ind w:left="-108"/>
              <w:jc w:val="center"/>
              <w:outlineLvl w:val="0"/>
              <w:rPr>
                <w:rFonts w:ascii="Times New Roman" w:eastAsia="Times New Roman" w:hAnsi="Times New Roman" w:cs="Times New Roman"/>
                <w:bCs/>
                <w:kern w:val="32"/>
                <w:sz w:val="28"/>
                <w:szCs w:val="28"/>
              </w:rPr>
            </w:pPr>
            <w:r w:rsidRPr="00F9648C">
              <w:rPr>
                <w:rFonts w:ascii="Times New Roman" w:eastAsia="Times New Roman" w:hAnsi="Times New Roman" w:cs="Times New Roman"/>
                <w:bCs/>
                <w:kern w:val="32"/>
                <w:sz w:val="28"/>
                <w:szCs w:val="28"/>
              </w:rPr>
              <w:t xml:space="preserve">ТАТАРСТАН РЕСПУБЛИКАСЫ </w:t>
            </w:r>
          </w:p>
          <w:p w:rsidR="00F9648C" w:rsidRPr="00F9648C" w:rsidRDefault="00F9648C" w:rsidP="00F9648C">
            <w:pPr>
              <w:keepNext/>
              <w:spacing w:after="0" w:line="240" w:lineRule="exact"/>
              <w:jc w:val="center"/>
              <w:outlineLvl w:val="0"/>
              <w:rPr>
                <w:rFonts w:ascii="Times New Roman" w:eastAsia="Times New Roman" w:hAnsi="Times New Roman" w:cs="Times New Roman"/>
                <w:bCs/>
                <w:kern w:val="32"/>
                <w:sz w:val="28"/>
                <w:szCs w:val="28"/>
              </w:rPr>
            </w:pPr>
            <w:r w:rsidRPr="00F9648C">
              <w:rPr>
                <w:rFonts w:ascii="Times New Roman" w:eastAsia="Times New Roman" w:hAnsi="Times New Roman" w:cs="Times New Roman"/>
                <w:bCs/>
                <w:kern w:val="32"/>
                <w:sz w:val="28"/>
                <w:szCs w:val="28"/>
              </w:rPr>
              <w:t xml:space="preserve">АЛАБУГА  МУНИЦИПАЛЬ РАЙОНЫ </w:t>
            </w:r>
          </w:p>
          <w:p w:rsidR="00F9648C" w:rsidRPr="00F9648C" w:rsidRDefault="00F9648C" w:rsidP="00F9648C">
            <w:pPr>
              <w:keepNext/>
              <w:spacing w:after="0" w:line="240" w:lineRule="exact"/>
              <w:jc w:val="center"/>
              <w:outlineLvl w:val="0"/>
              <w:rPr>
                <w:rFonts w:ascii="Times New Roman" w:eastAsia="Times New Roman" w:hAnsi="Times New Roman" w:cs="Times New Roman"/>
                <w:bCs/>
                <w:kern w:val="32"/>
                <w:sz w:val="28"/>
                <w:szCs w:val="28"/>
              </w:rPr>
            </w:pPr>
            <w:r w:rsidRPr="00F9648C">
              <w:rPr>
                <w:rFonts w:ascii="Times New Roman" w:eastAsia="Times New Roman" w:hAnsi="Times New Roman" w:cs="Times New Roman"/>
                <w:bCs/>
                <w:kern w:val="32"/>
                <w:sz w:val="28"/>
                <w:szCs w:val="28"/>
              </w:rPr>
              <w:t xml:space="preserve">ҖИР-МИЛЕК  ПАЛАТАСЫ </w:t>
            </w:r>
          </w:p>
          <w:p w:rsidR="00F9648C" w:rsidRPr="00F9648C" w:rsidRDefault="00F9648C" w:rsidP="00F9648C">
            <w:pPr>
              <w:keepNext/>
              <w:spacing w:after="0" w:line="240" w:lineRule="exact"/>
              <w:jc w:val="center"/>
              <w:outlineLvl w:val="0"/>
              <w:rPr>
                <w:rFonts w:ascii="Times New Roman" w:eastAsia="Times New Roman" w:hAnsi="Times New Roman" w:cs="Times New Roman"/>
                <w:bCs/>
                <w:kern w:val="32"/>
                <w:sz w:val="28"/>
                <w:szCs w:val="28"/>
              </w:rPr>
            </w:pPr>
            <w:r w:rsidRPr="00F9648C">
              <w:rPr>
                <w:rFonts w:ascii="Times New Roman" w:eastAsia="Times New Roman" w:hAnsi="Times New Roman" w:cs="Times New Roman"/>
                <w:bCs/>
                <w:kern w:val="32"/>
                <w:sz w:val="28"/>
                <w:szCs w:val="28"/>
              </w:rPr>
              <w:t xml:space="preserve">МУНИЦИПАЛЬ </w:t>
            </w:r>
          </w:p>
          <w:p w:rsidR="00F9648C" w:rsidRPr="00F9648C" w:rsidRDefault="00F9648C" w:rsidP="00F9648C">
            <w:pPr>
              <w:keepNext/>
              <w:spacing w:after="0" w:line="240" w:lineRule="exact"/>
              <w:jc w:val="center"/>
              <w:outlineLvl w:val="0"/>
              <w:rPr>
                <w:rFonts w:ascii="Times New Roman" w:eastAsia="Times New Roman" w:hAnsi="Times New Roman" w:cs="Times New Roman"/>
                <w:bCs/>
                <w:kern w:val="32"/>
                <w:sz w:val="28"/>
                <w:szCs w:val="28"/>
              </w:rPr>
            </w:pPr>
            <w:r w:rsidRPr="00F9648C">
              <w:rPr>
                <w:rFonts w:ascii="Times New Roman" w:eastAsia="Times New Roman" w:hAnsi="Times New Roman" w:cs="Times New Roman"/>
                <w:bCs/>
                <w:kern w:val="32"/>
                <w:sz w:val="28"/>
                <w:szCs w:val="28"/>
              </w:rPr>
              <w:t xml:space="preserve">КАЗНА </w:t>
            </w:r>
          </w:p>
          <w:p w:rsidR="00F9648C" w:rsidRPr="00F9648C" w:rsidRDefault="00F9648C" w:rsidP="00F9648C">
            <w:pPr>
              <w:keepNext/>
              <w:spacing w:after="0" w:line="240" w:lineRule="exact"/>
              <w:jc w:val="center"/>
              <w:outlineLvl w:val="0"/>
              <w:rPr>
                <w:rFonts w:ascii="Times New Roman" w:eastAsia="Times New Roman" w:hAnsi="Times New Roman" w:cs="Times New Roman"/>
                <w:bCs/>
                <w:kern w:val="32"/>
                <w:sz w:val="28"/>
                <w:szCs w:val="28"/>
              </w:rPr>
            </w:pPr>
            <w:r w:rsidRPr="00F9648C">
              <w:rPr>
                <w:rFonts w:ascii="Times New Roman" w:eastAsia="Times New Roman" w:hAnsi="Times New Roman" w:cs="Times New Roman"/>
                <w:bCs/>
                <w:kern w:val="32"/>
                <w:sz w:val="28"/>
                <w:szCs w:val="28"/>
              </w:rPr>
              <w:t>УЧРЕЖДЕНИЕСЕ</w:t>
            </w:r>
          </w:p>
          <w:p w:rsidR="00F9648C" w:rsidRPr="00F9648C" w:rsidRDefault="00F9648C" w:rsidP="00F9648C">
            <w:pPr>
              <w:spacing w:after="0" w:line="200" w:lineRule="exact"/>
              <w:jc w:val="center"/>
              <w:rPr>
                <w:rFonts w:ascii="Times New Roman" w:eastAsia="Times New Roman" w:hAnsi="Times New Roman" w:cs="Times New Roman"/>
                <w:b/>
                <w:bCs/>
                <w:sz w:val="24"/>
                <w:szCs w:val="24"/>
              </w:rPr>
            </w:pPr>
          </w:p>
          <w:p w:rsidR="00F9648C" w:rsidRPr="00F9648C" w:rsidRDefault="00F9648C" w:rsidP="00F9648C">
            <w:pPr>
              <w:keepNext/>
              <w:spacing w:before="240" w:after="60" w:line="240" w:lineRule="auto"/>
              <w:jc w:val="center"/>
              <w:outlineLvl w:val="1"/>
              <w:rPr>
                <w:rFonts w:ascii="Tahoma" w:eastAsia="Times New Roman" w:hAnsi="Tahoma" w:cs="Tahoma"/>
                <w:b/>
                <w:bCs/>
                <w:i/>
                <w:iCs/>
                <w:sz w:val="28"/>
                <w:szCs w:val="28"/>
              </w:rPr>
            </w:pPr>
            <w:r w:rsidRPr="00F9648C">
              <w:rPr>
                <w:rFonts w:ascii="Times New Roman" w:eastAsia="Times New Roman" w:hAnsi="Times New Roman" w:cs="Times New Roman"/>
                <w:b/>
                <w:iCs/>
                <w:sz w:val="28"/>
                <w:szCs w:val="28"/>
              </w:rPr>
              <w:t>БОЕРЫК</w:t>
            </w:r>
          </w:p>
        </w:tc>
      </w:tr>
    </w:tbl>
    <w:p w:rsidR="00F9648C" w:rsidRPr="00F9648C" w:rsidRDefault="00F9648C" w:rsidP="00F9648C">
      <w:pPr>
        <w:keepNext/>
        <w:spacing w:after="0" w:line="240" w:lineRule="auto"/>
        <w:outlineLvl w:val="2"/>
        <w:rPr>
          <w:rFonts w:ascii="Tahoma" w:eastAsia="Times New Roman" w:hAnsi="Tahoma" w:cs="Tahoma"/>
          <w:b/>
          <w:bCs/>
          <w:color w:val="008000"/>
          <w:sz w:val="32"/>
          <w:szCs w:val="24"/>
          <w:lang w:val="tt-RU"/>
        </w:rPr>
      </w:pPr>
    </w:p>
    <w:p w:rsidR="00F9648C" w:rsidRPr="00F9648C" w:rsidRDefault="00F9648C" w:rsidP="00F9648C">
      <w:pPr>
        <w:tabs>
          <w:tab w:val="left" w:pos="1068"/>
        </w:tabs>
        <w:spacing w:after="0" w:line="240" w:lineRule="auto"/>
        <w:rPr>
          <w:rFonts w:ascii="Times New Roman" w:eastAsia="Times New Roman" w:hAnsi="Times New Roman" w:cs="Times New Roman"/>
          <w:sz w:val="28"/>
          <w:szCs w:val="28"/>
          <w:u w:val="single"/>
        </w:rPr>
      </w:pPr>
      <w:r w:rsidRPr="00F9648C">
        <w:rPr>
          <w:rFonts w:ascii="Times New Roman" w:eastAsia="Times New Roman" w:hAnsi="Times New Roman" w:cs="Times New Roman"/>
          <w:sz w:val="28"/>
          <w:szCs w:val="28"/>
        </w:rPr>
        <w:t xml:space="preserve">               _____________                  г. Елабуга                      № ________</w:t>
      </w:r>
    </w:p>
    <w:p w:rsidR="00F9648C" w:rsidRPr="00F9648C" w:rsidRDefault="00F9648C" w:rsidP="00F9648C">
      <w:pPr>
        <w:tabs>
          <w:tab w:val="left" w:pos="1068"/>
        </w:tabs>
        <w:spacing w:after="0" w:line="240" w:lineRule="auto"/>
        <w:rPr>
          <w:rFonts w:ascii="Times New Roman" w:eastAsia="Times New Roman" w:hAnsi="Times New Roman" w:cs="Times New Roman"/>
          <w:sz w:val="28"/>
          <w:szCs w:val="28"/>
        </w:rPr>
      </w:pPr>
    </w:p>
    <w:p w:rsidR="00F9648C" w:rsidRPr="00F9648C" w:rsidRDefault="00F9648C" w:rsidP="00F9648C">
      <w:pPr>
        <w:tabs>
          <w:tab w:val="left" w:pos="1068"/>
        </w:tabs>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407"/>
        <w:gridCol w:w="4232"/>
      </w:tblGrid>
      <w:tr w:rsidR="00F9648C" w:rsidRPr="00F9648C" w:rsidTr="00631701">
        <w:tc>
          <w:tcPr>
            <w:tcW w:w="5407" w:type="dxa"/>
          </w:tcPr>
          <w:p w:rsidR="00F9648C" w:rsidRPr="00F9648C" w:rsidRDefault="00F9648C" w:rsidP="00F9648C">
            <w:pPr>
              <w:widowControl w:val="0"/>
              <w:autoSpaceDE w:val="0"/>
              <w:autoSpaceDN w:val="0"/>
              <w:adjustRightInd w:val="0"/>
              <w:spacing w:after="0" w:line="240" w:lineRule="auto"/>
              <w:rPr>
                <w:rFonts w:ascii="Times New Roman" w:hAnsi="Times New Roman" w:cs="Times New Roman"/>
                <w:bCs/>
                <w:sz w:val="27"/>
                <w:szCs w:val="27"/>
              </w:rPr>
            </w:pPr>
            <w:r w:rsidRPr="00F9648C">
              <w:rPr>
                <w:rFonts w:ascii="Times New Roman" w:hAnsi="Times New Roman" w:cs="Times New Roman"/>
                <w:bCs/>
                <w:sz w:val="27"/>
                <w:szCs w:val="27"/>
              </w:rPr>
              <w:t xml:space="preserve">Об утверждении </w:t>
            </w:r>
            <w:r w:rsidR="00631701">
              <w:rPr>
                <w:rFonts w:ascii="Times New Roman" w:hAnsi="Times New Roman" w:cs="Times New Roman"/>
                <w:bCs/>
                <w:sz w:val="27"/>
                <w:szCs w:val="27"/>
              </w:rPr>
              <w:t>а</w:t>
            </w:r>
            <w:r w:rsidRPr="00F9648C">
              <w:rPr>
                <w:rFonts w:ascii="Times New Roman" w:hAnsi="Times New Roman" w:cs="Times New Roman"/>
                <w:bCs/>
                <w:sz w:val="27"/>
                <w:szCs w:val="27"/>
              </w:rPr>
              <w:t xml:space="preserve">дминистративного регламента предоставления муниципальной услуги </w:t>
            </w:r>
            <w:r w:rsidR="001D2343">
              <w:rPr>
                <w:rFonts w:ascii="Times New Roman" w:hAnsi="Times New Roman" w:cs="Times New Roman"/>
                <w:bCs/>
                <w:sz w:val="27"/>
                <w:szCs w:val="27"/>
              </w:rPr>
              <w:t>«П</w:t>
            </w:r>
            <w:r w:rsidRPr="00F9648C">
              <w:rPr>
                <w:rFonts w:ascii="Times New Roman" w:hAnsi="Times New Roman" w:cs="Times New Roman"/>
                <w:bCs/>
                <w:sz w:val="27"/>
                <w:szCs w:val="27"/>
              </w:rPr>
              <w:t>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Елабужского муниципального района</w:t>
            </w:r>
          </w:p>
          <w:p w:rsidR="00F9648C" w:rsidRPr="00F9648C" w:rsidRDefault="00F9648C" w:rsidP="00F9648C">
            <w:pPr>
              <w:widowControl w:val="0"/>
              <w:autoSpaceDE w:val="0"/>
              <w:autoSpaceDN w:val="0"/>
              <w:adjustRightInd w:val="0"/>
              <w:spacing w:after="0" w:line="240" w:lineRule="auto"/>
              <w:rPr>
                <w:rFonts w:ascii="Times New Roman" w:eastAsia="Times New Roman" w:hAnsi="Times New Roman" w:cs="Times New Roman"/>
                <w:sz w:val="27"/>
                <w:szCs w:val="27"/>
              </w:rPr>
            </w:pPr>
            <w:r w:rsidRPr="00F9648C">
              <w:rPr>
                <w:rFonts w:ascii="Times New Roman" w:hAnsi="Times New Roman" w:cs="Times New Roman"/>
                <w:bCs/>
                <w:sz w:val="27"/>
                <w:szCs w:val="27"/>
              </w:rPr>
              <w:t>Республики Татарстан</w:t>
            </w:r>
            <w:r w:rsidR="001D2343">
              <w:rPr>
                <w:rFonts w:ascii="Times New Roman" w:hAnsi="Times New Roman" w:cs="Times New Roman"/>
                <w:bCs/>
                <w:sz w:val="27"/>
                <w:szCs w:val="27"/>
              </w:rPr>
              <w:t>»</w:t>
            </w:r>
          </w:p>
        </w:tc>
        <w:tc>
          <w:tcPr>
            <w:tcW w:w="4232" w:type="dxa"/>
          </w:tcPr>
          <w:p w:rsidR="00F9648C" w:rsidRPr="00F9648C" w:rsidRDefault="00F9648C" w:rsidP="00F9648C">
            <w:pPr>
              <w:widowControl w:val="0"/>
              <w:spacing w:after="0" w:line="240" w:lineRule="auto"/>
              <w:rPr>
                <w:rFonts w:ascii="Times New Roman" w:eastAsia="Times New Roman" w:hAnsi="Times New Roman" w:cs="Times New Roman"/>
                <w:bCs/>
                <w:sz w:val="27"/>
                <w:szCs w:val="27"/>
              </w:rPr>
            </w:pPr>
          </w:p>
        </w:tc>
      </w:tr>
      <w:tr w:rsidR="00F9648C" w:rsidRPr="00F9648C" w:rsidTr="00631701">
        <w:tc>
          <w:tcPr>
            <w:tcW w:w="5407" w:type="dxa"/>
          </w:tcPr>
          <w:p w:rsidR="00F9648C" w:rsidRPr="00F9648C" w:rsidRDefault="00F9648C" w:rsidP="00F9648C">
            <w:pPr>
              <w:spacing w:after="0" w:line="240" w:lineRule="auto"/>
              <w:rPr>
                <w:rFonts w:ascii="Times New Roman" w:eastAsia="Times New Roman" w:hAnsi="Times New Roman" w:cs="Times New Roman"/>
                <w:b/>
                <w:sz w:val="27"/>
                <w:szCs w:val="27"/>
              </w:rPr>
            </w:pPr>
          </w:p>
        </w:tc>
        <w:tc>
          <w:tcPr>
            <w:tcW w:w="4232" w:type="dxa"/>
          </w:tcPr>
          <w:p w:rsidR="00F9648C" w:rsidRPr="00F9648C" w:rsidRDefault="00F9648C" w:rsidP="00F9648C">
            <w:pPr>
              <w:widowControl w:val="0"/>
              <w:spacing w:after="0" w:line="240" w:lineRule="auto"/>
              <w:rPr>
                <w:rFonts w:ascii="Times New Roman" w:eastAsia="Times New Roman" w:hAnsi="Times New Roman" w:cs="Times New Roman"/>
                <w:bCs/>
                <w:sz w:val="27"/>
                <w:szCs w:val="27"/>
              </w:rPr>
            </w:pPr>
          </w:p>
        </w:tc>
      </w:tr>
    </w:tbl>
    <w:p w:rsidR="00F9648C" w:rsidRPr="00F9648C" w:rsidRDefault="00631701" w:rsidP="005E289E">
      <w:pPr>
        <w:widowControl w:val="0"/>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F9648C" w:rsidRPr="00F9648C">
        <w:rPr>
          <w:rFonts w:ascii="Times New Roman" w:eastAsia="Times New Roman" w:hAnsi="Times New Roman" w:cs="Times New Roman"/>
          <w:color w:val="000000"/>
          <w:sz w:val="27"/>
          <w:szCs w:val="27"/>
        </w:rPr>
        <w:t xml:space="preserve">В соответствии с Водным кодексом Российской Федерации, </w:t>
      </w:r>
      <w:r w:rsidR="005E289E" w:rsidRPr="005E289E">
        <w:rPr>
          <w:rFonts w:ascii="Times New Roman" w:eastAsia="Times New Roman" w:hAnsi="Times New Roman" w:cs="Times New Roman"/>
          <w:color w:val="000000"/>
          <w:sz w:val="27"/>
          <w:szCs w:val="27"/>
        </w:rPr>
        <w:t>Федеральны</w:t>
      </w:r>
      <w:r w:rsidR="005E289E">
        <w:rPr>
          <w:rFonts w:ascii="Times New Roman" w:eastAsia="Times New Roman" w:hAnsi="Times New Roman" w:cs="Times New Roman"/>
          <w:color w:val="000000"/>
          <w:sz w:val="27"/>
          <w:szCs w:val="27"/>
        </w:rPr>
        <w:t>м</w:t>
      </w:r>
      <w:r w:rsidR="005E289E" w:rsidRPr="005E289E">
        <w:rPr>
          <w:rFonts w:ascii="Times New Roman" w:eastAsia="Times New Roman" w:hAnsi="Times New Roman" w:cs="Times New Roman"/>
          <w:color w:val="000000"/>
          <w:sz w:val="27"/>
          <w:szCs w:val="27"/>
        </w:rPr>
        <w:t xml:space="preserve"> закон</w:t>
      </w:r>
      <w:r w:rsidR="005E289E">
        <w:rPr>
          <w:rFonts w:ascii="Times New Roman" w:eastAsia="Times New Roman" w:hAnsi="Times New Roman" w:cs="Times New Roman"/>
          <w:color w:val="000000"/>
          <w:sz w:val="27"/>
          <w:szCs w:val="27"/>
        </w:rPr>
        <w:t>ом</w:t>
      </w:r>
      <w:r w:rsidR="005E289E" w:rsidRPr="005E289E">
        <w:rPr>
          <w:rFonts w:ascii="Times New Roman" w:eastAsia="Times New Roman" w:hAnsi="Times New Roman" w:cs="Times New Roman"/>
          <w:color w:val="000000"/>
          <w:sz w:val="27"/>
          <w:szCs w:val="27"/>
        </w:rPr>
        <w:t xml:space="preserve"> </w:t>
      </w:r>
      <w:r w:rsidR="005E289E">
        <w:rPr>
          <w:rFonts w:ascii="Times New Roman" w:eastAsia="Times New Roman" w:hAnsi="Times New Roman" w:cs="Times New Roman"/>
          <w:color w:val="000000"/>
          <w:sz w:val="27"/>
          <w:szCs w:val="27"/>
        </w:rPr>
        <w:t xml:space="preserve">от 6 октября 2003 г. N 131-ФЗ </w:t>
      </w:r>
      <w:r w:rsidR="005E289E" w:rsidRPr="005E289E">
        <w:rPr>
          <w:rFonts w:ascii="Times New Roman" w:eastAsia="Times New Roman" w:hAnsi="Times New Roman" w:cs="Times New Roman"/>
          <w:color w:val="000000"/>
          <w:sz w:val="27"/>
          <w:szCs w:val="27"/>
        </w:rPr>
        <w:t>"Об общих принципах организации местного самоуправления в Российской Федерации"</w:t>
      </w:r>
      <w:r w:rsidR="00F9648C" w:rsidRPr="00F9648C">
        <w:rPr>
          <w:rFonts w:ascii="Times New Roman" w:eastAsia="Times New Roman" w:hAnsi="Times New Roman" w:cs="Times New Roman"/>
          <w:color w:val="000000"/>
          <w:sz w:val="27"/>
          <w:szCs w:val="27"/>
        </w:rPr>
        <w:t xml:space="preserve">, </w:t>
      </w:r>
      <w:r w:rsidRPr="00631701">
        <w:rPr>
          <w:rFonts w:ascii="Times New Roman" w:eastAsia="Times New Roman" w:hAnsi="Times New Roman" w:cs="Times New Roman"/>
          <w:color w:val="000000"/>
          <w:sz w:val="27"/>
          <w:szCs w:val="27"/>
        </w:rPr>
        <w:t>Федеральны</w:t>
      </w:r>
      <w:r w:rsidR="005E289E">
        <w:rPr>
          <w:rFonts w:ascii="Times New Roman" w:eastAsia="Times New Roman" w:hAnsi="Times New Roman" w:cs="Times New Roman"/>
          <w:color w:val="000000"/>
          <w:sz w:val="27"/>
          <w:szCs w:val="27"/>
        </w:rPr>
        <w:t>м</w:t>
      </w:r>
      <w:r w:rsidRPr="00631701">
        <w:rPr>
          <w:rFonts w:ascii="Times New Roman" w:eastAsia="Times New Roman" w:hAnsi="Times New Roman" w:cs="Times New Roman"/>
          <w:color w:val="000000"/>
          <w:sz w:val="27"/>
          <w:szCs w:val="27"/>
        </w:rPr>
        <w:t xml:space="preserve"> закон</w:t>
      </w:r>
      <w:r w:rsidR="005E289E">
        <w:rPr>
          <w:rFonts w:ascii="Times New Roman" w:eastAsia="Times New Roman" w:hAnsi="Times New Roman" w:cs="Times New Roman"/>
          <w:color w:val="000000"/>
          <w:sz w:val="27"/>
          <w:szCs w:val="27"/>
        </w:rPr>
        <w:t>ом</w:t>
      </w:r>
      <w:r w:rsidRPr="00631701">
        <w:rPr>
          <w:rFonts w:ascii="Times New Roman" w:eastAsia="Times New Roman" w:hAnsi="Times New Roman" w:cs="Times New Roman"/>
          <w:color w:val="000000"/>
          <w:sz w:val="27"/>
          <w:szCs w:val="27"/>
        </w:rPr>
        <w:t xml:space="preserve"> от 27 июля 2010 г. </w:t>
      </w:r>
      <w:r w:rsidRPr="005E289E">
        <w:rPr>
          <w:rFonts w:ascii="Times New Roman" w:eastAsia="Times New Roman" w:hAnsi="Times New Roman" w:cs="Times New Roman"/>
          <w:color w:val="000000"/>
          <w:sz w:val="27"/>
          <w:szCs w:val="27"/>
        </w:rPr>
        <w:t>N </w:t>
      </w:r>
      <w:r w:rsidRPr="005E289E">
        <w:rPr>
          <w:rFonts w:ascii="Times New Roman" w:eastAsia="Times New Roman" w:hAnsi="Times New Roman" w:cs="Times New Roman"/>
          <w:iCs/>
          <w:color w:val="000000"/>
          <w:sz w:val="27"/>
          <w:szCs w:val="27"/>
        </w:rPr>
        <w:t>210</w:t>
      </w:r>
      <w:r w:rsidRPr="005E289E">
        <w:rPr>
          <w:rFonts w:ascii="Times New Roman" w:eastAsia="Times New Roman" w:hAnsi="Times New Roman" w:cs="Times New Roman"/>
          <w:color w:val="000000"/>
          <w:sz w:val="27"/>
          <w:szCs w:val="27"/>
        </w:rPr>
        <w:t>-</w:t>
      </w:r>
      <w:r w:rsidRPr="005E289E">
        <w:rPr>
          <w:rFonts w:ascii="Times New Roman" w:eastAsia="Times New Roman" w:hAnsi="Times New Roman" w:cs="Times New Roman"/>
          <w:iCs/>
          <w:color w:val="000000"/>
          <w:sz w:val="27"/>
          <w:szCs w:val="27"/>
        </w:rPr>
        <w:t>ФЗ</w:t>
      </w:r>
      <w:r w:rsidR="005E289E">
        <w:rPr>
          <w:rFonts w:ascii="Times New Roman" w:eastAsia="Times New Roman" w:hAnsi="Times New Roman" w:cs="Times New Roman"/>
          <w:color w:val="000000"/>
          <w:sz w:val="27"/>
          <w:szCs w:val="27"/>
        </w:rPr>
        <w:t xml:space="preserve"> </w:t>
      </w:r>
      <w:r w:rsidRPr="00631701">
        <w:rPr>
          <w:rFonts w:ascii="Times New Roman" w:eastAsia="Times New Roman" w:hAnsi="Times New Roman" w:cs="Times New Roman"/>
          <w:color w:val="000000"/>
          <w:sz w:val="27"/>
          <w:szCs w:val="27"/>
        </w:rPr>
        <w:t>"Об организации предоставления государственных и муниципальных услуг"</w:t>
      </w:r>
      <w:r w:rsidR="00F9648C" w:rsidRPr="00F9648C">
        <w:rPr>
          <w:rFonts w:ascii="Times New Roman" w:eastAsia="Times New Roman" w:hAnsi="Times New Roman" w:cs="Times New Roman"/>
          <w:color w:val="000000"/>
          <w:sz w:val="27"/>
          <w:szCs w:val="27"/>
        </w:rPr>
        <w:t>, Приказом Министерства природных ресурсов и экологии Российской Федерации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F9648C" w:rsidRPr="00F9648C" w:rsidRDefault="001D2343" w:rsidP="001D2343">
      <w:pPr>
        <w:widowControl w:val="0"/>
        <w:autoSpaceDE w:val="0"/>
        <w:autoSpaceDN w:val="0"/>
        <w:adjustRightInd w:val="0"/>
        <w:spacing w:before="240" w:after="0" w:line="240" w:lineRule="auto"/>
        <w:jc w:val="both"/>
        <w:rPr>
          <w:rFonts w:ascii="Times New Roman" w:hAnsi="Times New Roman" w:cs="Times New Roman"/>
          <w:sz w:val="27"/>
          <w:szCs w:val="27"/>
        </w:rPr>
      </w:pPr>
      <w:r>
        <w:rPr>
          <w:rFonts w:ascii="Times New Roman" w:eastAsia="Times New Roman" w:hAnsi="Times New Roman" w:cs="Times New Roman"/>
          <w:color w:val="000000"/>
          <w:sz w:val="27"/>
          <w:szCs w:val="27"/>
        </w:rPr>
        <w:t xml:space="preserve">       </w:t>
      </w:r>
      <w:r w:rsidR="00F9648C" w:rsidRPr="00F9648C">
        <w:rPr>
          <w:rFonts w:ascii="Times New Roman" w:hAnsi="Times New Roman" w:cs="Times New Roman"/>
          <w:sz w:val="27"/>
          <w:szCs w:val="27"/>
        </w:rPr>
        <w:t xml:space="preserve">1. Утвердить административный </w:t>
      </w:r>
      <w:hyperlink w:anchor="Par41" w:tooltip="АДМИНИСТРАТИВНЫЙ РЕГЛАМЕНТ" w:history="1">
        <w:r w:rsidR="00F9648C" w:rsidRPr="00F9648C">
          <w:rPr>
            <w:rFonts w:ascii="Times New Roman" w:hAnsi="Times New Roman" w:cs="Times New Roman"/>
            <w:color w:val="000000" w:themeColor="text1"/>
            <w:sz w:val="27"/>
            <w:szCs w:val="27"/>
          </w:rPr>
          <w:t>Регламент</w:t>
        </w:r>
      </w:hyperlink>
      <w:r w:rsidR="00F9648C" w:rsidRPr="00F9648C">
        <w:rPr>
          <w:rFonts w:ascii="Times New Roman" w:hAnsi="Times New Roman" w:cs="Times New Roman"/>
          <w:color w:val="0000FF"/>
          <w:sz w:val="27"/>
          <w:szCs w:val="27"/>
        </w:rPr>
        <w:t xml:space="preserve"> </w:t>
      </w:r>
      <w:r w:rsidR="00F9648C" w:rsidRPr="00F9648C">
        <w:rPr>
          <w:rFonts w:ascii="Times New Roman" w:hAnsi="Times New Roman" w:cs="Times New Roman"/>
          <w:sz w:val="27"/>
          <w:szCs w:val="27"/>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Елабужского муниципального района Республики Татарстан</w:t>
      </w:r>
      <w:r>
        <w:rPr>
          <w:rFonts w:ascii="Times New Roman" w:hAnsi="Times New Roman" w:cs="Times New Roman"/>
          <w:sz w:val="27"/>
          <w:szCs w:val="27"/>
        </w:rPr>
        <w:t>»</w:t>
      </w:r>
      <w:r w:rsidR="00F9648C" w:rsidRPr="00F9648C">
        <w:rPr>
          <w:rFonts w:ascii="Times New Roman" w:hAnsi="Times New Roman" w:cs="Times New Roman"/>
          <w:sz w:val="27"/>
          <w:szCs w:val="27"/>
        </w:rPr>
        <w:t>.</w:t>
      </w:r>
    </w:p>
    <w:p w:rsidR="00F9648C" w:rsidRPr="00F9648C" w:rsidRDefault="00F9648C" w:rsidP="00F9648C">
      <w:pPr>
        <w:widowControl w:val="0"/>
        <w:autoSpaceDE w:val="0"/>
        <w:autoSpaceDN w:val="0"/>
        <w:adjustRightInd w:val="0"/>
        <w:spacing w:before="240" w:after="0" w:line="240" w:lineRule="auto"/>
        <w:ind w:firstLine="540"/>
        <w:jc w:val="both"/>
        <w:rPr>
          <w:rFonts w:ascii="Times New Roman" w:hAnsi="Times New Roman" w:cs="Times New Roman"/>
          <w:sz w:val="27"/>
          <w:szCs w:val="27"/>
        </w:rPr>
      </w:pPr>
      <w:r w:rsidRPr="00F9648C">
        <w:rPr>
          <w:rFonts w:ascii="Times New Roman" w:hAnsi="Times New Roman" w:cs="Times New Roman"/>
          <w:sz w:val="27"/>
          <w:szCs w:val="27"/>
        </w:rPr>
        <w:t xml:space="preserve">2. Настоящее </w:t>
      </w:r>
      <w:r w:rsidR="001D2343">
        <w:rPr>
          <w:rFonts w:ascii="Times New Roman" w:hAnsi="Times New Roman" w:cs="Times New Roman"/>
          <w:sz w:val="27"/>
          <w:szCs w:val="27"/>
        </w:rPr>
        <w:t>распоряжение</w:t>
      </w:r>
      <w:r w:rsidRPr="00F9648C">
        <w:rPr>
          <w:rFonts w:ascii="Times New Roman" w:hAnsi="Times New Roman" w:cs="Times New Roman"/>
          <w:sz w:val="27"/>
          <w:szCs w:val="27"/>
        </w:rPr>
        <w:t xml:space="preserve"> подлежит официальному опубликованию.</w:t>
      </w:r>
    </w:p>
    <w:p w:rsidR="00F9648C" w:rsidRPr="00F9648C" w:rsidRDefault="00F9648C" w:rsidP="00F9648C">
      <w:pPr>
        <w:widowControl w:val="0"/>
        <w:autoSpaceDE w:val="0"/>
        <w:autoSpaceDN w:val="0"/>
        <w:adjustRightInd w:val="0"/>
        <w:spacing w:before="240" w:after="0" w:line="240" w:lineRule="auto"/>
        <w:ind w:firstLine="540"/>
        <w:jc w:val="both"/>
        <w:rPr>
          <w:rFonts w:ascii="Times New Roman" w:eastAsia="Times New Roman" w:hAnsi="Times New Roman" w:cs="Times New Roman"/>
          <w:color w:val="000000"/>
          <w:sz w:val="27"/>
          <w:szCs w:val="27"/>
        </w:rPr>
      </w:pPr>
      <w:r w:rsidRPr="00F9648C">
        <w:rPr>
          <w:rFonts w:ascii="Times New Roman" w:hAnsi="Times New Roman" w:cs="Times New Roman"/>
          <w:sz w:val="27"/>
          <w:szCs w:val="27"/>
        </w:rPr>
        <w:t xml:space="preserve">3. </w:t>
      </w:r>
      <w:r w:rsidRPr="00F9648C">
        <w:rPr>
          <w:rFonts w:ascii="Times New Roman" w:eastAsia="Times New Roman" w:hAnsi="Times New Roman" w:cs="Times New Roman"/>
          <w:color w:val="000000"/>
          <w:sz w:val="27"/>
          <w:szCs w:val="27"/>
        </w:rPr>
        <w:t xml:space="preserve">Контроль за исполнением настоящего </w:t>
      </w:r>
      <w:r w:rsidR="001D2343">
        <w:rPr>
          <w:rFonts w:ascii="Times New Roman" w:eastAsia="Times New Roman" w:hAnsi="Times New Roman" w:cs="Times New Roman"/>
          <w:color w:val="000000"/>
          <w:sz w:val="27"/>
          <w:szCs w:val="27"/>
        </w:rPr>
        <w:t>распоряжения</w:t>
      </w:r>
      <w:r w:rsidRPr="00F9648C">
        <w:rPr>
          <w:rFonts w:ascii="Times New Roman" w:eastAsia="Times New Roman" w:hAnsi="Times New Roman" w:cs="Times New Roman"/>
          <w:color w:val="000000"/>
          <w:sz w:val="27"/>
          <w:szCs w:val="27"/>
        </w:rPr>
        <w:t xml:space="preserve"> возложить на постоянную комиссию по вопросам земельно-имущественных отношений и природопользования.</w:t>
      </w:r>
    </w:p>
    <w:p w:rsidR="00F9648C" w:rsidRPr="00F9648C" w:rsidRDefault="00F9648C" w:rsidP="00F9648C">
      <w:pPr>
        <w:widowControl w:val="0"/>
        <w:autoSpaceDE w:val="0"/>
        <w:autoSpaceDN w:val="0"/>
        <w:adjustRightInd w:val="0"/>
        <w:spacing w:before="240" w:after="0" w:line="240" w:lineRule="auto"/>
        <w:ind w:firstLine="540"/>
        <w:jc w:val="both"/>
        <w:rPr>
          <w:rFonts w:ascii="Times New Roman" w:hAnsi="Times New Roman" w:cs="Times New Roman"/>
          <w:sz w:val="27"/>
          <w:szCs w:val="27"/>
        </w:rPr>
      </w:pPr>
    </w:p>
    <w:p w:rsidR="00F9648C" w:rsidRPr="00F9648C" w:rsidRDefault="00F9648C" w:rsidP="00F9648C">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sz w:val="27"/>
          <w:szCs w:val="27"/>
          <w:lang w:eastAsia="en-US"/>
        </w:rPr>
      </w:pPr>
      <w:r w:rsidRPr="00F9648C">
        <w:rPr>
          <w:rFonts w:ascii="Times New Roman" w:eastAsia="Times New Roman" w:hAnsi="Times New Roman" w:cs="Times New Roman"/>
          <w:color w:val="000000"/>
          <w:spacing w:val="-1"/>
          <w:sz w:val="27"/>
          <w:szCs w:val="27"/>
        </w:rPr>
        <w:t>Председатель                                                                                        Э.Р. Ахмадеева</w:t>
      </w:r>
    </w:p>
    <w:p w:rsidR="00F9648C" w:rsidRDefault="00F9648C" w:rsidP="004D5BAC">
      <w:pPr>
        <w:widowControl w:val="0"/>
        <w:autoSpaceDE w:val="0"/>
        <w:autoSpaceDN w:val="0"/>
        <w:adjustRightInd w:val="0"/>
        <w:spacing w:after="0" w:line="240" w:lineRule="auto"/>
        <w:jc w:val="center"/>
        <w:outlineLvl w:val="0"/>
        <w:rPr>
          <w:rFonts w:ascii="Times New Roman" w:eastAsia="Calibri" w:hAnsi="Times New Roman" w:cs="Times New Roman"/>
          <w:color w:val="000000"/>
          <w:sz w:val="28"/>
          <w:szCs w:val="28"/>
        </w:rPr>
      </w:pPr>
    </w:p>
    <w:p w:rsidR="001D2343" w:rsidRPr="001D2343" w:rsidRDefault="001D2343" w:rsidP="001D2343">
      <w:pPr>
        <w:ind w:left="5670" w:right="-1"/>
        <w:rPr>
          <w:rFonts w:ascii="Times New Roman" w:eastAsia="Times New Roman" w:hAnsi="Times New Roman" w:cs="Times New Roman"/>
          <w:sz w:val="24"/>
          <w:szCs w:val="24"/>
        </w:rPr>
      </w:pPr>
      <w:r w:rsidRPr="001D2343">
        <w:rPr>
          <w:rFonts w:ascii="Times New Roman" w:eastAsia="Times New Roman" w:hAnsi="Times New Roman" w:cs="Times New Roman"/>
          <w:sz w:val="24"/>
          <w:szCs w:val="24"/>
        </w:rPr>
        <w:t xml:space="preserve">Утвержден распоряжением </w:t>
      </w:r>
      <w:r w:rsidRPr="001D2343">
        <w:rPr>
          <w:rFonts w:ascii="Times New Roman" w:eastAsia="Times New Roman" w:hAnsi="Times New Roman" w:cs="Times New Roman"/>
          <w:sz w:val="24"/>
          <w:szCs w:val="24"/>
        </w:rPr>
        <w:br/>
        <w:t>МКУ Земельно-имущественная палата Елабужского муниципального района</w:t>
      </w:r>
      <w:r w:rsidRPr="001D2343">
        <w:rPr>
          <w:rFonts w:ascii="Times New Roman" w:eastAsia="Times New Roman" w:hAnsi="Times New Roman" w:cs="Times New Roman"/>
          <w:i/>
          <w:sz w:val="24"/>
          <w:szCs w:val="24"/>
        </w:rPr>
        <w:t xml:space="preserve"> </w:t>
      </w:r>
      <w:r w:rsidRPr="001D2343">
        <w:rPr>
          <w:rFonts w:ascii="Times New Roman" w:eastAsia="Times New Roman" w:hAnsi="Times New Roman" w:cs="Times New Roman"/>
          <w:sz w:val="24"/>
          <w:szCs w:val="24"/>
        </w:rPr>
        <w:t xml:space="preserve">Республики Татарстан </w:t>
      </w:r>
    </w:p>
    <w:p w:rsidR="001D2343" w:rsidRPr="001D2343" w:rsidRDefault="001D2343" w:rsidP="001D2343">
      <w:pPr>
        <w:keepNext/>
        <w:spacing w:after="0" w:line="240" w:lineRule="auto"/>
        <w:ind w:left="5670" w:right="-1"/>
        <w:outlineLvl w:val="0"/>
        <w:rPr>
          <w:rFonts w:ascii="Times New Roman" w:eastAsia="Times New Roman" w:hAnsi="Times New Roman" w:cs="Times New Roman"/>
          <w:b/>
          <w:bCs/>
          <w:sz w:val="28"/>
          <w:szCs w:val="20"/>
          <w:lang w:eastAsia="zh-CN"/>
        </w:rPr>
      </w:pPr>
      <w:r w:rsidRPr="001D2343">
        <w:rPr>
          <w:rFonts w:ascii="Times New Roman" w:eastAsia="Times New Roman" w:hAnsi="Times New Roman" w:cs="Times New Roman"/>
          <w:sz w:val="24"/>
          <w:szCs w:val="24"/>
        </w:rPr>
        <w:t>от «___» ______ 2021 г. № ____</w:t>
      </w:r>
    </w:p>
    <w:p w:rsidR="00DE3049" w:rsidRDefault="00DE3049" w:rsidP="001D2343">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4D5BAC" w:rsidRPr="00DE3049" w:rsidRDefault="004D5BAC" w:rsidP="00DE3049">
      <w:pPr>
        <w:widowControl w:val="0"/>
        <w:autoSpaceDE w:val="0"/>
        <w:autoSpaceDN w:val="0"/>
        <w:adjustRightInd w:val="0"/>
        <w:spacing w:after="0" w:line="240" w:lineRule="auto"/>
        <w:jc w:val="right"/>
        <w:rPr>
          <w:rFonts w:ascii="Times New Roman" w:hAnsi="Times New Roman" w:cs="Times New Roman"/>
          <w:sz w:val="24"/>
          <w:szCs w:val="24"/>
        </w:rPr>
      </w:pPr>
    </w:p>
    <w:p w:rsidR="004D5BAC" w:rsidRDefault="004D5BAC" w:rsidP="004D5BAC">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1" w:name="Par41"/>
      <w:bookmarkEnd w:id="1"/>
      <w:r w:rsidRPr="00DE3049">
        <w:rPr>
          <w:rFonts w:ascii="Times New Roman" w:hAnsi="Times New Roman" w:cs="Times New Roman"/>
          <w:sz w:val="24"/>
          <w:szCs w:val="24"/>
        </w:rPr>
        <w:t xml:space="preserve">Административный </w:t>
      </w:r>
      <w:r w:rsidR="001D2343">
        <w:rPr>
          <w:rFonts w:ascii="Times New Roman" w:hAnsi="Times New Roman" w:cs="Times New Roman"/>
          <w:sz w:val="24"/>
          <w:szCs w:val="24"/>
        </w:rPr>
        <w:t>р</w:t>
      </w:r>
      <w:r w:rsidRPr="00DE3049">
        <w:rPr>
          <w:rFonts w:ascii="Times New Roman" w:hAnsi="Times New Roman" w:cs="Times New Roman"/>
          <w:sz w:val="24"/>
          <w:szCs w:val="24"/>
        </w:rPr>
        <w:t>егламент</w:t>
      </w:r>
    </w:p>
    <w:p w:rsidR="004D5BAC" w:rsidRDefault="004D5BAC" w:rsidP="004D5BAC">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DE3049">
        <w:rPr>
          <w:rFonts w:ascii="Times New Roman" w:hAnsi="Times New Roman" w:cs="Times New Roman"/>
          <w:sz w:val="24"/>
          <w:szCs w:val="24"/>
        </w:rPr>
        <w:t>предо</w:t>
      </w:r>
      <w:r>
        <w:rPr>
          <w:rFonts w:ascii="Times New Roman" w:hAnsi="Times New Roman" w:cs="Times New Roman"/>
          <w:sz w:val="24"/>
          <w:szCs w:val="24"/>
        </w:rPr>
        <w:t>ставления муниципальной услуги «</w:t>
      </w:r>
      <w:r w:rsidRPr="00DE3049">
        <w:rPr>
          <w:rFonts w:ascii="Times New Roman" w:hAnsi="Times New Roman" w:cs="Times New Roman"/>
          <w:sz w:val="24"/>
          <w:szCs w:val="24"/>
        </w:rPr>
        <w:t>Принятие решения об использовании</w:t>
      </w:r>
    </w:p>
    <w:p w:rsidR="004D5BAC" w:rsidRDefault="004D5BAC" w:rsidP="004D5BAC">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DE3049">
        <w:rPr>
          <w:rFonts w:ascii="Times New Roman" w:hAnsi="Times New Roman" w:cs="Times New Roman"/>
          <w:sz w:val="24"/>
          <w:szCs w:val="24"/>
        </w:rPr>
        <w:t xml:space="preserve"> донного грунта, извлеченного при проведении дноуглубительных и других </w:t>
      </w:r>
    </w:p>
    <w:p w:rsidR="004D5BAC" w:rsidRDefault="004D5BAC" w:rsidP="004D5BAC">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DE3049">
        <w:rPr>
          <w:rFonts w:ascii="Times New Roman" w:hAnsi="Times New Roman" w:cs="Times New Roman"/>
          <w:sz w:val="24"/>
          <w:szCs w:val="24"/>
        </w:rPr>
        <w:t>работ, связанных с изменением дна и берегов водных объектов на террито</w:t>
      </w:r>
      <w:r>
        <w:rPr>
          <w:rFonts w:ascii="Times New Roman" w:hAnsi="Times New Roman" w:cs="Times New Roman"/>
          <w:sz w:val="24"/>
          <w:szCs w:val="24"/>
        </w:rPr>
        <w:t>рии</w:t>
      </w:r>
    </w:p>
    <w:p w:rsidR="00DE3049" w:rsidRDefault="004D5BAC" w:rsidP="004D5BAC">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 Елабужского муниципального района Республики Татарстан»</w:t>
      </w:r>
    </w:p>
    <w:p w:rsidR="004D5BAC" w:rsidRPr="00DE3049" w:rsidRDefault="004D5BAC" w:rsidP="004D5BAC">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1. Общие положения</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1.1. </w:t>
      </w:r>
      <w:r w:rsidR="00046A7A">
        <w:rPr>
          <w:rFonts w:ascii="Times New Roman" w:hAnsi="Times New Roman" w:cs="Times New Roman"/>
          <w:sz w:val="24"/>
          <w:szCs w:val="24"/>
        </w:rPr>
        <w:t>Настоящий регламент</w:t>
      </w:r>
      <w:r w:rsidR="00FD5C50">
        <w:rPr>
          <w:rFonts w:ascii="Times New Roman" w:hAnsi="Times New Roman" w:cs="Times New Roman"/>
          <w:sz w:val="24"/>
          <w:szCs w:val="24"/>
        </w:rPr>
        <w:t xml:space="preserve"> </w:t>
      </w:r>
      <w:r w:rsidRPr="00DE3049">
        <w:rPr>
          <w:rFonts w:ascii="Times New Roman" w:hAnsi="Times New Roman" w:cs="Times New Roman"/>
          <w:sz w:val="24"/>
          <w:szCs w:val="24"/>
        </w:rPr>
        <w:t>предо</w:t>
      </w:r>
      <w:r w:rsidR="00CA71F0">
        <w:rPr>
          <w:rFonts w:ascii="Times New Roman" w:hAnsi="Times New Roman" w:cs="Times New Roman"/>
          <w:sz w:val="24"/>
          <w:szCs w:val="24"/>
        </w:rPr>
        <w:t>ставления муниципальной услуги «</w:t>
      </w:r>
      <w:r w:rsidRPr="00DE3049">
        <w:rPr>
          <w:rFonts w:ascii="Times New Roman" w:hAnsi="Times New Roman" w:cs="Times New Roman"/>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E03970">
        <w:rPr>
          <w:rFonts w:ascii="Times New Roman" w:hAnsi="Times New Roman" w:cs="Times New Roman"/>
          <w:sz w:val="24"/>
          <w:szCs w:val="24"/>
        </w:rPr>
        <w:t xml:space="preserve">рии </w:t>
      </w:r>
      <w:r w:rsidR="00D47843">
        <w:rPr>
          <w:rFonts w:ascii="Times New Roman" w:hAnsi="Times New Roman" w:cs="Times New Roman"/>
          <w:sz w:val="24"/>
          <w:szCs w:val="24"/>
        </w:rPr>
        <w:t>Елабужского муниципального района</w:t>
      </w:r>
      <w:r w:rsidR="00E03970">
        <w:rPr>
          <w:rFonts w:ascii="Times New Roman" w:hAnsi="Times New Roman" w:cs="Times New Roman"/>
          <w:sz w:val="24"/>
          <w:szCs w:val="24"/>
        </w:rPr>
        <w:t xml:space="preserve"> </w:t>
      </w:r>
      <w:r w:rsidR="00FD5C50">
        <w:rPr>
          <w:rFonts w:ascii="Times New Roman" w:hAnsi="Times New Roman" w:cs="Times New Roman"/>
          <w:sz w:val="24"/>
          <w:szCs w:val="24"/>
        </w:rPr>
        <w:t xml:space="preserve">Республики Татарстан </w:t>
      </w:r>
      <w:r w:rsidRPr="00DE3049">
        <w:rPr>
          <w:rFonts w:ascii="Times New Roman" w:hAnsi="Times New Roman" w:cs="Times New Roman"/>
          <w:sz w:val="24"/>
          <w:szCs w:val="24"/>
        </w:rPr>
        <w:t xml:space="preserve">(далее </w:t>
      </w:r>
      <w:r w:rsidR="00CA71F0">
        <w:rPr>
          <w:rFonts w:ascii="Times New Roman" w:hAnsi="Times New Roman" w:cs="Times New Roman"/>
          <w:sz w:val="24"/>
          <w:szCs w:val="24"/>
        </w:rPr>
        <w:t>–</w:t>
      </w:r>
      <w:r w:rsidRPr="00DE3049">
        <w:rPr>
          <w:rFonts w:ascii="Times New Roman" w:hAnsi="Times New Roman" w:cs="Times New Roman"/>
          <w:sz w:val="24"/>
          <w:szCs w:val="24"/>
        </w:rPr>
        <w:t xml:space="preserve">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rsidR="00DE3049" w:rsidRPr="00046A7A"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1.2. </w:t>
      </w:r>
      <w:r w:rsidRPr="00046A7A">
        <w:rPr>
          <w:rFonts w:ascii="Times New Roman" w:hAnsi="Times New Roman" w:cs="Times New Roman"/>
          <w:sz w:val="24"/>
          <w:szCs w:val="24"/>
        </w:rPr>
        <w:t xml:space="preserve">Административный </w:t>
      </w:r>
      <w:r w:rsidR="00046A7A" w:rsidRPr="00046A7A">
        <w:rPr>
          <w:rFonts w:ascii="Times New Roman" w:hAnsi="Times New Roman" w:cs="Times New Roman"/>
          <w:sz w:val="24"/>
          <w:szCs w:val="24"/>
        </w:rPr>
        <w:t>р</w:t>
      </w:r>
      <w:r w:rsidRPr="00046A7A">
        <w:rPr>
          <w:rFonts w:ascii="Times New Roman" w:hAnsi="Times New Roman" w:cs="Times New Roman"/>
          <w:sz w:val="24"/>
          <w:szCs w:val="24"/>
        </w:rPr>
        <w:t xml:space="preserve">егламент размещается на официальных сайтах </w:t>
      </w:r>
      <w:r w:rsidR="00FD5C50" w:rsidRPr="00046A7A">
        <w:rPr>
          <w:rFonts w:ascii="Times New Roman" w:hAnsi="Times New Roman" w:cs="Times New Roman"/>
          <w:sz w:val="24"/>
          <w:szCs w:val="24"/>
        </w:rPr>
        <w:t xml:space="preserve">муниципального образования </w:t>
      </w:r>
      <w:r w:rsidR="00D47843" w:rsidRPr="00046A7A">
        <w:rPr>
          <w:rFonts w:ascii="Times New Roman" w:hAnsi="Times New Roman" w:cs="Times New Roman"/>
          <w:sz w:val="24"/>
          <w:szCs w:val="24"/>
        </w:rPr>
        <w:t>Елабужского муниципального района</w:t>
      </w:r>
      <w:r w:rsidR="00FD5C50" w:rsidRPr="00046A7A">
        <w:rPr>
          <w:rFonts w:ascii="Times New Roman" w:hAnsi="Times New Roman" w:cs="Times New Roman"/>
          <w:sz w:val="24"/>
          <w:szCs w:val="24"/>
        </w:rPr>
        <w:t xml:space="preserve"> Республики Татарстан</w:t>
      </w:r>
      <w:r w:rsidR="00D47843" w:rsidRPr="00046A7A">
        <w:rPr>
          <w:rFonts w:ascii="Times New Roman" w:hAnsi="Times New Roman" w:cs="Times New Roman"/>
          <w:sz w:val="24"/>
          <w:szCs w:val="24"/>
        </w:rPr>
        <w:t xml:space="preserve"> </w:t>
      </w:r>
      <w:r w:rsidR="005741A9" w:rsidRPr="00046A7A">
        <w:rPr>
          <w:rFonts w:ascii="Times New Roman" w:hAnsi="Times New Roman"/>
          <w:spacing w:val="1"/>
          <w:sz w:val="24"/>
          <w:szCs w:val="24"/>
        </w:rPr>
        <w:t xml:space="preserve"> </w:t>
      </w:r>
      <w:hyperlink r:id="rId8" w:history="1">
        <w:r w:rsidR="005741A9" w:rsidRPr="00046A7A">
          <w:rPr>
            <w:rStyle w:val="a7"/>
            <w:rFonts w:ascii="Times New Roman" w:hAnsi="Times New Roman"/>
            <w:color w:val="auto"/>
            <w:spacing w:val="1"/>
            <w:sz w:val="24"/>
            <w:szCs w:val="24"/>
          </w:rPr>
          <w:t>http://городелабуга.рф/</w:t>
        </w:r>
      </w:hyperlink>
      <w:r w:rsidRPr="00046A7A">
        <w:rPr>
          <w:rFonts w:ascii="Times New Roman" w:hAnsi="Times New Roman" w:cs="Times New Roman"/>
          <w:color w:val="000000" w:themeColor="text1"/>
          <w:sz w:val="24"/>
          <w:szCs w:val="24"/>
        </w:rPr>
        <w:t xml:space="preserve">, </w:t>
      </w:r>
      <w:r w:rsidRPr="00046A7A">
        <w:rPr>
          <w:rFonts w:ascii="Times New Roman" w:hAnsi="Times New Roman" w:cs="Times New Roman"/>
          <w:sz w:val="24"/>
          <w:szCs w:val="24"/>
        </w:rPr>
        <w:t xml:space="preserve">в федеральной государственной информационной </w:t>
      </w:r>
      <w:r w:rsidR="00CA71F0" w:rsidRPr="00046A7A">
        <w:rPr>
          <w:rFonts w:ascii="Times New Roman" w:hAnsi="Times New Roman" w:cs="Times New Roman"/>
          <w:sz w:val="24"/>
          <w:szCs w:val="24"/>
        </w:rPr>
        <w:t>системе «</w:t>
      </w:r>
      <w:r w:rsidRPr="00046A7A">
        <w:rPr>
          <w:rFonts w:ascii="Times New Roman" w:hAnsi="Times New Roman" w:cs="Times New Roman"/>
          <w:sz w:val="24"/>
          <w:szCs w:val="24"/>
        </w:rPr>
        <w:t xml:space="preserve">Единый портал государственных </w:t>
      </w:r>
      <w:r w:rsidR="00CA71F0" w:rsidRPr="00046A7A">
        <w:rPr>
          <w:rFonts w:ascii="Times New Roman" w:hAnsi="Times New Roman" w:cs="Times New Roman"/>
          <w:sz w:val="24"/>
          <w:szCs w:val="24"/>
        </w:rPr>
        <w:t>и муниципальных услуг (функций)»</w:t>
      </w:r>
      <w:r w:rsidRPr="00046A7A">
        <w:rPr>
          <w:rFonts w:ascii="Times New Roman" w:hAnsi="Times New Roman" w:cs="Times New Roman"/>
          <w:sz w:val="24"/>
          <w:szCs w:val="24"/>
        </w:rPr>
        <w:t xml:space="preserve"> http://gosuslugi.ru (далее - единый портал) и государственной информационной системе </w:t>
      </w:r>
      <w:r w:rsidR="00FD5C50" w:rsidRPr="00046A7A">
        <w:rPr>
          <w:rFonts w:ascii="Times New Roman" w:hAnsi="Times New Roman" w:cs="Times New Roman"/>
          <w:sz w:val="24"/>
          <w:szCs w:val="24"/>
        </w:rPr>
        <w:t>Республики Татарстан</w:t>
      </w:r>
      <w:r w:rsidR="00CA71F0" w:rsidRPr="00046A7A">
        <w:rPr>
          <w:rFonts w:ascii="Times New Roman" w:hAnsi="Times New Roman" w:cs="Times New Roman"/>
          <w:sz w:val="24"/>
          <w:szCs w:val="24"/>
        </w:rPr>
        <w:t xml:space="preserve"> «</w:t>
      </w:r>
      <w:r w:rsidR="00FD5C50" w:rsidRPr="00046A7A">
        <w:rPr>
          <w:rFonts w:ascii="Times New Roman" w:hAnsi="Times New Roman" w:cs="Times New Roman"/>
          <w:sz w:val="24"/>
          <w:szCs w:val="24"/>
        </w:rPr>
        <w:t>П</w:t>
      </w:r>
      <w:r w:rsidRPr="00046A7A">
        <w:rPr>
          <w:rFonts w:ascii="Times New Roman" w:hAnsi="Times New Roman" w:cs="Times New Roman"/>
          <w:sz w:val="24"/>
          <w:szCs w:val="24"/>
        </w:rPr>
        <w:t xml:space="preserve">ортал государственных и муниципальных услуг (функций) </w:t>
      </w:r>
      <w:r w:rsidR="00FD5C50" w:rsidRPr="00046A7A">
        <w:rPr>
          <w:rFonts w:ascii="Times New Roman" w:hAnsi="Times New Roman" w:cs="Times New Roman"/>
          <w:sz w:val="24"/>
          <w:szCs w:val="24"/>
        </w:rPr>
        <w:t>Республики Татарстан</w:t>
      </w:r>
      <w:r w:rsidR="00CA71F0" w:rsidRPr="00046A7A">
        <w:rPr>
          <w:rFonts w:ascii="Times New Roman" w:hAnsi="Times New Roman" w:cs="Times New Roman"/>
          <w:color w:val="000000" w:themeColor="text1"/>
          <w:sz w:val="24"/>
          <w:szCs w:val="24"/>
        </w:rPr>
        <w:t>»</w:t>
      </w:r>
      <w:r w:rsidR="00E30BB1" w:rsidRPr="00046A7A">
        <w:rPr>
          <w:rFonts w:ascii="Times New Roman" w:hAnsi="Times New Roman" w:cs="Times New Roman"/>
          <w:color w:val="000000" w:themeColor="text1"/>
          <w:sz w:val="24"/>
          <w:szCs w:val="24"/>
        </w:rPr>
        <w:t xml:space="preserve"> </w:t>
      </w:r>
      <w:hyperlink r:id="rId9" w:history="1">
        <w:r w:rsidR="00530EFD" w:rsidRPr="00046A7A">
          <w:rPr>
            <w:rStyle w:val="a7"/>
            <w:rFonts w:ascii="Times New Roman" w:hAnsi="Times New Roman"/>
            <w:color w:val="auto"/>
            <w:sz w:val="24"/>
            <w:szCs w:val="24"/>
          </w:rPr>
          <w:t>https://</w:t>
        </w:r>
        <w:r w:rsidR="00530EFD" w:rsidRPr="00046A7A">
          <w:rPr>
            <w:rStyle w:val="a7"/>
            <w:rFonts w:ascii="Times New Roman" w:hAnsi="Times New Roman"/>
            <w:color w:val="auto"/>
            <w:sz w:val="24"/>
            <w:szCs w:val="24"/>
            <w:lang w:val="en-US"/>
          </w:rPr>
          <w:t>uslugi</w:t>
        </w:r>
        <w:r w:rsidR="00530EFD" w:rsidRPr="00046A7A">
          <w:rPr>
            <w:rStyle w:val="a7"/>
            <w:rFonts w:ascii="Times New Roman" w:hAnsi="Times New Roman"/>
            <w:color w:val="auto"/>
            <w:sz w:val="24"/>
            <w:szCs w:val="24"/>
          </w:rPr>
          <w:t>.</w:t>
        </w:r>
        <w:r w:rsidR="00530EFD" w:rsidRPr="00046A7A">
          <w:rPr>
            <w:rStyle w:val="a7"/>
            <w:rFonts w:ascii="Times New Roman" w:hAnsi="Times New Roman"/>
            <w:color w:val="auto"/>
            <w:sz w:val="24"/>
            <w:szCs w:val="24"/>
            <w:lang w:val="en-US"/>
          </w:rPr>
          <w:t>tatarstan</w:t>
        </w:r>
        <w:r w:rsidR="00530EFD" w:rsidRPr="00046A7A">
          <w:rPr>
            <w:rStyle w:val="a7"/>
            <w:rFonts w:ascii="Times New Roman" w:hAnsi="Times New Roman"/>
            <w:color w:val="auto"/>
            <w:sz w:val="24"/>
            <w:szCs w:val="24"/>
          </w:rPr>
          <w:t>.</w:t>
        </w:r>
        <w:r w:rsidR="00530EFD" w:rsidRPr="00046A7A">
          <w:rPr>
            <w:rStyle w:val="a7"/>
            <w:rFonts w:ascii="Times New Roman" w:hAnsi="Times New Roman"/>
            <w:color w:val="auto"/>
            <w:sz w:val="24"/>
            <w:szCs w:val="24"/>
            <w:lang w:val="en-US"/>
          </w:rPr>
          <w:t>ru</w:t>
        </w:r>
      </w:hyperlink>
      <w:r w:rsidR="00530EFD" w:rsidRPr="00046A7A">
        <w:rPr>
          <w:rFonts w:ascii="Times New Roman" w:hAnsi="Times New Roman" w:cs="Times New Roman"/>
          <w:color w:val="000000" w:themeColor="text1"/>
          <w:sz w:val="24"/>
          <w:szCs w:val="24"/>
        </w:rPr>
        <w:t xml:space="preserve"> </w:t>
      </w:r>
      <w:r w:rsidRPr="00046A7A">
        <w:rPr>
          <w:rFonts w:ascii="Times New Roman" w:hAnsi="Times New Roman" w:cs="Times New Roman"/>
          <w:sz w:val="24"/>
          <w:szCs w:val="24"/>
        </w:rPr>
        <w:t>(далее</w:t>
      </w:r>
      <w:r w:rsidR="00CA71F0" w:rsidRPr="00046A7A">
        <w:rPr>
          <w:rFonts w:ascii="Times New Roman" w:hAnsi="Times New Roman" w:cs="Times New Roman"/>
          <w:sz w:val="24"/>
          <w:szCs w:val="24"/>
        </w:rPr>
        <w:t>–</w:t>
      </w:r>
      <w:r w:rsidR="00FD5C50" w:rsidRPr="00046A7A">
        <w:rPr>
          <w:rFonts w:ascii="Times New Roman" w:hAnsi="Times New Roman" w:cs="Times New Roman"/>
          <w:sz w:val="24"/>
          <w:szCs w:val="24"/>
        </w:rPr>
        <w:t>республиканский портал</w:t>
      </w:r>
      <w:r w:rsidRPr="00046A7A">
        <w:rPr>
          <w:rFonts w:ascii="Times New Roman" w:hAnsi="Times New Roman" w:cs="Times New Roman"/>
          <w:sz w:val="24"/>
          <w:szCs w:val="24"/>
        </w:rPr>
        <w:t xml:space="preserve"> портал) в информационно-телекоммуникационной сети Интернет (далее </w:t>
      </w:r>
      <w:r w:rsidR="00CA71F0" w:rsidRPr="00046A7A">
        <w:rPr>
          <w:rFonts w:ascii="Times New Roman" w:hAnsi="Times New Roman" w:cs="Times New Roman"/>
          <w:sz w:val="24"/>
          <w:szCs w:val="24"/>
        </w:rPr>
        <w:t>–</w:t>
      </w:r>
      <w:r w:rsidRPr="00046A7A">
        <w:rPr>
          <w:rFonts w:ascii="Times New Roman" w:hAnsi="Times New Roman" w:cs="Times New Roman"/>
          <w:sz w:val="24"/>
          <w:szCs w:val="24"/>
        </w:rPr>
        <w:t xml:space="preserve"> сеть Интернет), а также в местах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1.3.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w:t>
      </w:r>
      <w:r w:rsidR="00DA72A0" w:rsidRPr="00DA72A0">
        <w:rPr>
          <w:rFonts w:ascii="Times New Roman" w:hAnsi="Times New Roman" w:cs="Times New Roman"/>
          <w:sz w:val="24"/>
          <w:szCs w:val="24"/>
        </w:rPr>
        <w:t>–</w:t>
      </w:r>
      <w:r w:rsidRPr="00DE3049">
        <w:rPr>
          <w:rFonts w:ascii="Times New Roman" w:hAnsi="Times New Roman" w:cs="Times New Roman"/>
          <w:sz w:val="24"/>
          <w:szCs w:val="24"/>
        </w:rPr>
        <w:t xml:space="preserve"> заявители).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1.4. Порядок информирования о правилах предоставления муниципальной услуги.</w:t>
      </w:r>
    </w:p>
    <w:p w:rsidR="00C56DF7"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55"/>
      <w:bookmarkEnd w:id="2"/>
      <w:r w:rsidRPr="00DE3049">
        <w:rPr>
          <w:rFonts w:ascii="Times New Roman" w:hAnsi="Times New Roman" w:cs="Times New Roman"/>
          <w:sz w:val="24"/>
          <w:szCs w:val="24"/>
        </w:rPr>
        <w:t xml:space="preserve">1.4.1. Информация о месте нахождения, графике работы, телефонах </w:t>
      </w:r>
      <w:r w:rsidR="00C56DF7">
        <w:rPr>
          <w:rFonts w:ascii="Times New Roman" w:hAnsi="Times New Roman" w:cs="Times New Roman"/>
          <w:sz w:val="24"/>
          <w:szCs w:val="24"/>
        </w:rPr>
        <w:t>МКУ Земельно-имущественной палат</w:t>
      </w:r>
      <w:r w:rsidR="00046A7A">
        <w:rPr>
          <w:rFonts w:ascii="Times New Roman" w:hAnsi="Times New Roman" w:cs="Times New Roman"/>
          <w:sz w:val="24"/>
          <w:szCs w:val="24"/>
        </w:rPr>
        <w:t>ы</w:t>
      </w:r>
      <w:r w:rsidR="00C56DF7">
        <w:rPr>
          <w:rFonts w:ascii="Times New Roman" w:hAnsi="Times New Roman" w:cs="Times New Roman"/>
          <w:sz w:val="24"/>
          <w:szCs w:val="24"/>
        </w:rPr>
        <w:t xml:space="preserve"> Елабужского муниципального района Республики Татарстан</w:t>
      </w:r>
      <w:r w:rsidR="00C56DF7" w:rsidRPr="00DE3049">
        <w:rPr>
          <w:rFonts w:ascii="Times New Roman" w:hAnsi="Times New Roman" w:cs="Times New Roman"/>
          <w:sz w:val="24"/>
          <w:szCs w:val="24"/>
        </w:rPr>
        <w:t xml:space="preserve"> </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Место нахождения и почтовый адрес:</w:t>
      </w:r>
      <w:r w:rsidR="00C56DF7">
        <w:rPr>
          <w:rFonts w:ascii="Times New Roman" w:hAnsi="Times New Roman" w:cs="Times New Roman"/>
          <w:sz w:val="24"/>
          <w:szCs w:val="24"/>
        </w:rPr>
        <w:t xml:space="preserve"> РТ, г. Елабуга, Нефтяников пр-т, д. 44</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График работы:</w:t>
      </w:r>
      <w:r w:rsidR="00C56DF7">
        <w:rPr>
          <w:rFonts w:ascii="Times New Roman" w:hAnsi="Times New Roman" w:cs="Times New Roman"/>
          <w:sz w:val="24"/>
          <w:szCs w:val="24"/>
        </w:rPr>
        <w:t xml:space="preserve"> с 08:00 до 17:00, обед с 12:00 до 13:00, справочные телефоны 88(5557)3-61-12</w:t>
      </w:r>
    </w:p>
    <w:p w:rsidR="00AD198E"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График личного приема: </w:t>
      </w:r>
      <w:r w:rsidR="00C56DF7">
        <w:rPr>
          <w:rFonts w:ascii="Times New Roman" w:hAnsi="Times New Roman" w:cs="Times New Roman"/>
          <w:sz w:val="24"/>
          <w:szCs w:val="24"/>
        </w:rPr>
        <w:t>по средам с 14:00 до 17:00</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1.4.</w:t>
      </w:r>
      <w:r w:rsidR="00C56DF7">
        <w:rPr>
          <w:rFonts w:ascii="Times New Roman" w:hAnsi="Times New Roman" w:cs="Times New Roman"/>
          <w:sz w:val="24"/>
          <w:szCs w:val="24"/>
        </w:rPr>
        <w:t>2</w:t>
      </w:r>
      <w:r w:rsidRPr="00DE3049">
        <w:rPr>
          <w:rFonts w:ascii="Times New Roman" w:hAnsi="Times New Roman" w:cs="Times New Roman"/>
          <w:sz w:val="24"/>
          <w:szCs w:val="24"/>
        </w:rPr>
        <w:t xml:space="preserve">. Порядок получения информации заявителями по вопросам предоставления </w:t>
      </w:r>
      <w:r w:rsidRPr="00DE3049">
        <w:rPr>
          <w:rFonts w:ascii="Times New Roman" w:hAnsi="Times New Roman" w:cs="Times New Roman"/>
          <w:sz w:val="24"/>
          <w:szCs w:val="24"/>
        </w:rPr>
        <w:lastRenderedPageBreak/>
        <w:t>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Информация, предоставляемая заявителям о муниципальной услуге, является открытой и общедоступной.</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Информирование заявителей о порядке предоставления муниципальной услуги осуществляется должностными лицами и (или) специалистами </w:t>
      </w:r>
      <w:r w:rsidR="008A678F">
        <w:rPr>
          <w:rFonts w:ascii="Times New Roman" w:hAnsi="Times New Roman" w:cs="Times New Roman"/>
          <w:sz w:val="24"/>
          <w:szCs w:val="24"/>
        </w:rPr>
        <w:t>МКУ Земельно-имущественной палат</w:t>
      </w:r>
      <w:r w:rsidR="00C73C57">
        <w:rPr>
          <w:rFonts w:ascii="Times New Roman" w:hAnsi="Times New Roman" w:cs="Times New Roman"/>
          <w:sz w:val="24"/>
          <w:szCs w:val="24"/>
        </w:rPr>
        <w:t>ы</w:t>
      </w:r>
      <w:r w:rsidR="008A678F">
        <w:rPr>
          <w:rFonts w:ascii="Times New Roman" w:hAnsi="Times New Roman" w:cs="Times New Roman"/>
          <w:sz w:val="24"/>
          <w:szCs w:val="24"/>
        </w:rPr>
        <w:t xml:space="preserve"> Елабужского муниципального района Республики Татарстан</w:t>
      </w:r>
      <w:r w:rsidR="008A678F" w:rsidRPr="00DE3049">
        <w:rPr>
          <w:rFonts w:ascii="Times New Roman" w:hAnsi="Times New Roman" w:cs="Times New Roman"/>
          <w:sz w:val="24"/>
          <w:szCs w:val="24"/>
        </w:rPr>
        <w:t xml:space="preserve"> </w:t>
      </w:r>
      <w:r w:rsidR="00C73C57">
        <w:rPr>
          <w:rFonts w:ascii="Times New Roman" w:hAnsi="Times New Roman" w:cs="Times New Roman"/>
          <w:sz w:val="24"/>
          <w:szCs w:val="24"/>
        </w:rPr>
        <w:t xml:space="preserve">по </w:t>
      </w:r>
      <w:r w:rsidRPr="00DE3049">
        <w:rPr>
          <w:rFonts w:ascii="Times New Roman" w:hAnsi="Times New Roman" w:cs="Times New Roman"/>
          <w:sz w:val="24"/>
          <w:szCs w:val="24"/>
        </w:rPr>
        <w:t>следующим направлениям:</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 местонахождении и графике работы;</w:t>
      </w:r>
    </w:p>
    <w:p w:rsidR="00B86899" w:rsidRDefault="00DE3049" w:rsidP="00B8689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 справочных телефонах, о почтовом</w:t>
      </w:r>
      <w:r w:rsidR="00C73C57">
        <w:rPr>
          <w:rFonts w:ascii="Times New Roman" w:hAnsi="Times New Roman" w:cs="Times New Roman"/>
          <w:sz w:val="24"/>
          <w:szCs w:val="24"/>
        </w:rPr>
        <w:t xml:space="preserve"> адресе</w:t>
      </w:r>
      <w:r w:rsidR="00B86899" w:rsidRPr="00B86899">
        <w:rPr>
          <w:rFonts w:ascii="Times New Roman" w:hAnsi="Times New Roman" w:cs="Times New Roman"/>
          <w:sz w:val="24"/>
          <w:szCs w:val="24"/>
        </w:rPr>
        <w:t xml:space="preserve"> </w:t>
      </w:r>
      <w:r w:rsidR="00B86899">
        <w:rPr>
          <w:rFonts w:ascii="Times New Roman" w:hAnsi="Times New Roman" w:cs="Times New Roman"/>
          <w:sz w:val="24"/>
          <w:szCs w:val="24"/>
        </w:rPr>
        <w:t>МКУ Земельно-имущест</w:t>
      </w:r>
      <w:r w:rsidR="00C73C57">
        <w:rPr>
          <w:rFonts w:ascii="Times New Roman" w:hAnsi="Times New Roman" w:cs="Times New Roman"/>
          <w:sz w:val="24"/>
          <w:szCs w:val="24"/>
        </w:rPr>
        <w:t>венной палаты</w:t>
      </w:r>
      <w:r w:rsidR="00B86899">
        <w:rPr>
          <w:rFonts w:ascii="Times New Roman" w:hAnsi="Times New Roman" w:cs="Times New Roman"/>
          <w:sz w:val="24"/>
          <w:szCs w:val="24"/>
        </w:rPr>
        <w:t xml:space="preserve"> Елабужского муниципального района Республики Татарстан</w:t>
      </w:r>
      <w:r w:rsidR="00B86899" w:rsidRPr="00DE3049">
        <w:rPr>
          <w:rFonts w:ascii="Times New Roman" w:hAnsi="Times New Roman" w:cs="Times New Roman"/>
          <w:sz w:val="24"/>
          <w:szCs w:val="24"/>
        </w:rPr>
        <w:t xml:space="preserve"> </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об адресе официального сайта администрации</w:t>
      </w:r>
      <w:r w:rsidR="0065311A">
        <w:rPr>
          <w:rFonts w:ascii="Times New Roman" w:hAnsi="Times New Roman" w:cs="Times New Roman"/>
          <w:sz w:val="24"/>
          <w:szCs w:val="24"/>
        </w:rPr>
        <w:t xml:space="preserve"> </w:t>
      </w:r>
      <w:r w:rsidR="00D33A10">
        <w:rPr>
          <w:rFonts w:ascii="Times New Roman" w:hAnsi="Times New Roman" w:cs="Times New Roman"/>
          <w:sz w:val="24"/>
          <w:szCs w:val="24"/>
        </w:rPr>
        <w:t>Елабужского муниципального района Республики Татарстан</w:t>
      </w:r>
      <w:r w:rsidRPr="00DE3049">
        <w:rPr>
          <w:rFonts w:ascii="Times New Roman" w:hAnsi="Times New Roman" w:cs="Times New Roman"/>
          <w:sz w:val="24"/>
          <w:szCs w:val="24"/>
        </w:rPr>
        <w:t xml:space="preserve"> в сети Инт</w:t>
      </w:r>
      <w:r w:rsidR="00D33A10">
        <w:rPr>
          <w:rFonts w:ascii="Times New Roman" w:hAnsi="Times New Roman" w:cs="Times New Roman"/>
          <w:sz w:val="24"/>
          <w:szCs w:val="24"/>
        </w:rPr>
        <w:t>ернет, адресе электронной почты</w:t>
      </w:r>
      <w:r w:rsidRPr="00DE3049">
        <w:rPr>
          <w:rFonts w:ascii="Times New Roman" w:hAnsi="Times New Roman" w:cs="Times New Roman"/>
          <w:sz w:val="24"/>
          <w:szCs w:val="24"/>
        </w:rPr>
        <w:t>, о возможности подачи заявления на получение муниципальной услуги в электронной форме через региональный и единый порталы, об адресах единого портала и регионального портала;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 порядке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 порядке, форме и месте размещения указанной в настоящем подпункте информации.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Основными требованиями к консультации заявителей являются: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своевременность;</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четкость в изложении материала;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полнота консультирования;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наглядность форм подачи материала;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удобство и доступность.</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Время ожидания в очереди для получения информации о предоставлении муниципальной услуги не должно превышать 15 минут.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Время получения ответа при индивидуальном устном информировании не должно превышать 15 минут.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1.4.4. Информирование заявителей о предоставлении муниципальной услуги осуществляется в форме:</w:t>
      </w:r>
    </w:p>
    <w:p w:rsidR="00DE3049" w:rsidRPr="00DE3049" w:rsidRDefault="00DE3049" w:rsidP="00D33A10">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непосредственного общения заявителей (при личном обращении либо по телефону) с должностными лицами и (или) специалистами </w:t>
      </w:r>
      <w:r w:rsidR="00D33A10">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взаимодействия должностных лиц и (или) специалистов </w:t>
      </w:r>
      <w:r w:rsidR="00D33A10">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D33A10" w:rsidRPr="00DE3049">
        <w:rPr>
          <w:rFonts w:ascii="Times New Roman" w:hAnsi="Times New Roman" w:cs="Times New Roman"/>
          <w:sz w:val="24"/>
          <w:szCs w:val="24"/>
        </w:rPr>
        <w:t xml:space="preserve"> </w:t>
      </w:r>
      <w:r w:rsidRPr="00DE3049">
        <w:rPr>
          <w:rFonts w:ascii="Times New Roman" w:hAnsi="Times New Roman" w:cs="Times New Roman"/>
          <w:sz w:val="24"/>
          <w:szCs w:val="24"/>
        </w:rPr>
        <w:t>с заявителями по почте, электронной почте;</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355AF">
        <w:rPr>
          <w:rFonts w:ascii="Times New Roman" w:hAnsi="Times New Roman" w:cs="Times New Roman"/>
          <w:sz w:val="24"/>
          <w:szCs w:val="24"/>
        </w:rPr>
        <w:t xml:space="preserve">- информационных материалов, которые размещаются в сети Интернет на официальном сайте </w:t>
      </w:r>
      <w:r w:rsidR="00D33A10">
        <w:rPr>
          <w:rFonts w:ascii="Times New Roman" w:hAnsi="Times New Roman" w:cs="Times New Roman"/>
          <w:sz w:val="24"/>
          <w:szCs w:val="24"/>
        </w:rPr>
        <w:t xml:space="preserve">Елабужского муниципального района Республики Татарстан </w:t>
      </w:r>
      <w:hyperlink r:id="rId10" w:history="1">
        <w:r w:rsidR="00D33A10" w:rsidRPr="00D33A10">
          <w:rPr>
            <w:rStyle w:val="a7"/>
            <w:rFonts w:ascii="Times New Roman" w:hAnsi="Times New Roman"/>
            <w:color w:val="000000" w:themeColor="text1"/>
            <w:spacing w:val="1"/>
            <w:sz w:val="24"/>
            <w:szCs w:val="24"/>
          </w:rPr>
          <w:t>http://городелабуга.рф/</w:t>
        </w:r>
      </w:hyperlink>
      <w:r w:rsidR="00D33A10" w:rsidRPr="00D33A10">
        <w:rPr>
          <w:rFonts w:ascii="Times New Roman" w:hAnsi="Times New Roman" w:cs="Times New Roman"/>
          <w:color w:val="000000" w:themeColor="text1"/>
          <w:sz w:val="24"/>
          <w:szCs w:val="24"/>
        </w:rPr>
        <w:t xml:space="preserve">, </w:t>
      </w:r>
      <w:r w:rsidRPr="007355AF">
        <w:rPr>
          <w:rFonts w:ascii="Times New Roman" w:hAnsi="Times New Roman" w:cs="Times New Roman"/>
          <w:sz w:val="24"/>
          <w:szCs w:val="24"/>
        </w:rPr>
        <w:t xml:space="preserve"> на </w:t>
      </w:r>
      <w:r w:rsidR="00AD198E">
        <w:rPr>
          <w:rFonts w:ascii="Times New Roman" w:hAnsi="Times New Roman" w:cs="Times New Roman"/>
          <w:sz w:val="24"/>
          <w:szCs w:val="24"/>
        </w:rPr>
        <w:t xml:space="preserve">республиканском </w:t>
      </w:r>
      <w:r w:rsidRPr="007355AF">
        <w:rPr>
          <w:rFonts w:ascii="Times New Roman" w:hAnsi="Times New Roman" w:cs="Times New Roman"/>
          <w:sz w:val="24"/>
          <w:szCs w:val="24"/>
        </w:rPr>
        <w:t xml:space="preserve">портале </w:t>
      </w:r>
      <w:r w:rsidR="004515C1" w:rsidRPr="007355AF">
        <w:rPr>
          <w:rFonts w:ascii="Times New Roman" w:hAnsi="Times New Roman" w:cs="Times New Roman"/>
          <w:sz w:val="24"/>
          <w:szCs w:val="24"/>
        </w:rPr>
        <w:t>https://</w:t>
      </w:r>
      <w:r w:rsidR="00AD198E">
        <w:rPr>
          <w:rFonts w:ascii="Times New Roman" w:hAnsi="Times New Roman" w:cs="Times New Roman"/>
          <w:sz w:val="24"/>
          <w:szCs w:val="24"/>
          <w:lang w:val="en-US"/>
        </w:rPr>
        <w:t>uslugi</w:t>
      </w:r>
      <w:r w:rsidR="00AD198E">
        <w:rPr>
          <w:rFonts w:ascii="Times New Roman" w:hAnsi="Times New Roman" w:cs="Times New Roman"/>
          <w:sz w:val="24"/>
          <w:szCs w:val="24"/>
        </w:rPr>
        <w:t>.</w:t>
      </w:r>
      <w:r w:rsidR="00AD198E">
        <w:rPr>
          <w:rFonts w:ascii="Times New Roman" w:hAnsi="Times New Roman" w:cs="Times New Roman"/>
          <w:sz w:val="24"/>
          <w:szCs w:val="24"/>
          <w:lang w:val="en-US"/>
        </w:rPr>
        <w:t>tatarstan</w:t>
      </w:r>
      <w:r w:rsidR="004515C1" w:rsidRPr="007355AF">
        <w:rPr>
          <w:rFonts w:ascii="Times New Roman" w:hAnsi="Times New Roman" w:cs="Times New Roman"/>
          <w:sz w:val="24"/>
          <w:szCs w:val="24"/>
        </w:rPr>
        <w:t>.ru,</w:t>
      </w:r>
      <w:r w:rsidRPr="007355AF">
        <w:rPr>
          <w:rFonts w:ascii="Times New Roman" w:hAnsi="Times New Roman" w:cs="Times New Roman"/>
          <w:sz w:val="24"/>
          <w:szCs w:val="24"/>
        </w:rPr>
        <w:t xml:space="preserve"> на едином портале http://www.gosuslugi.ru и на информационных стендах, размещенных в помещениях </w:t>
      </w:r>
      <w:r w:rsidR="00D33A10">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4515C1">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1.4.5. Требования к форме и характеру взаимодействия должностных лиц и (или) специалистов </w:t>
      </w:r>
      <w:r w:rsidR="00591AEA">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591AEA" w:rsidRPr="00DE3049">
        <w:rPr>
          <w:rFonts w:ascii="Times New Roman" w:hAnsi="Times New Roman" w:cs="Times New Roman"/>
          <w:sz w:val="24"/>
          <w:szCs w:val="24"/>
        </w:rPr>
        <w:t xml:space="preserve"> </w:t>
      </w:r>
      <w:r w:rsidRPr="00DE3049">
        <w:rPr>
          <w:rFonts w:ascii="Times New Roman" w:hAnsi="Times New Roman" w:cs="Times New Roman"/>
          <w:sz w:val="24"/>
          <w:szCs w:val="24"/>
        </w:rPr>
        <w:t>с заявителями: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при ответе на телефонные звонки должностное лицо и (или) специалист </w:t>
      </w:r>
      <w:r w:rsidR="004224EC">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представляется, назвав свою фамилию, имя, отчество, должность, наименование отдела,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при личном обращении заявителей должностное лицо и (или) специалист </w:t>
      </w:r>
      <w:r w:rsidR="004224EC">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4224EC" w:rsidRPr="00DE3049">
        <w:rPr>
          <w:rFonts w:ascii="Times New Roman" w:hAnsi="Times New Roman" w:cs="Times New Roman"/>
          <w:sz w:val="24"/>
          <w:szCs w:val="24"/>
        </w:rPr>
        <w:t xml:space="preserve"> </w:t>
      </w:r>
      <w:r w:rsidRPr="00DE3049">
        <w:rPr>
          <w:rFonts w:ascii="Times New Roman" w:hAnsi="Times New Roman" w:cs="Times New Roman"/>
          <w:sz w:val="24"/>
          <w:szCs w:val="24"/>
        </w:rPr>
        <w:t>должен представиться, назвать фамилию, имя и отчество, сообщить занимаемую должность, самостоятельно дать ответ на заданный заявителем вопрос;</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в конце консультирования (по телефону или лично) должностное лицо и (или) специалист </w:t>
      </w:r>
      <w:r w:rsidR="00443124">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443124" w:rsidRPr="00DE3049">
        <w:rPr>
          <w:rFonts w:ascii="Times New Roman" w:hAnsi="Times New Roman" w:cs="Times New Roman"/>
          <w:sz w:val="24"/>
          <w:szCs w:val="24"/>
        </w:rPr>
        <w:t xml:space="preserve"> </w:t>
      </w:r>
      <w:r w:rsidRPr="00DE3049">
        <w:rPr>
          <w:rFonts w:ascii="Times New Roman" w:hAnsi="Times New Roman" w:cs="Times New Roman"/>
          <w:sz w:val="24"/>
          <w:szCs w:val="24"/>
        </w:rPr>
        <w:t>должен кратко подвести итоги и перечислить меры, которые необходимо принять заявителю (кто именно, когда и что должен сделать);</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и (или) специалиста </w:t>
      </w:r>
      <w:r w:rsidR="00443124">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исполнившего ответ на обращение.</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1.4.6. На информационных стендах, размещаемых в помещениях </w:t>
      </w:r>
      <w:r w:rsidR="0043775A">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на официальном сайте </w:t>
      </w:r>
      <w:r w:rsidR="00443124">
        <w:rPr>
          <w:rFonts w:ascii="Times New Roman" w:hAnsi="Times New Roman" w:cs="Times New Roman"/>
          <w:sz w:val="24"/>
          <w:szCs w:val="24"/>
        </w:rPr>
        <w:t>Елабужского муниципального района Республики Татарстан</w:t>
      </w:r>
      <w:r w:rsidRPr="00DE3049">
        <w:rPr>
          <w:rFonts w:ascii="Times New Roman" w:hAnsi="Times New Roman" w:cs="Times New Roman"/>
          <w:sz w:val="24"/>
          <w:szCs w:val="24"/>
        </w:rPr>
        <w:t>, на едином и региональном порталах размещается следующая информация: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текст настоящего административного Регламента;</w:t>
      </w:r>
    </w:p>
    <w:p w:rsidR="00DE3049" w:rsidRPr="00277D3A"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DE3049">
        <w:rPr>
          <w:rFonts w:ascii="Times New Roman" w:hAnsi="Times New Roman" w:cs="Times New Roman"/>
          <w:sz w:val="24"/>
          <w:szCs w:val="24"/>
        </w:rPr>
        <w:t xml:space="preserve">- образец заявления о рассмотрении возможности использования донного грунта для обеспечения муниципальных нужд или его использования в интересах </w:t>
      </w:r>
      <w:r w:rsidRPr="00277D3A">
        <w:rPr>
          <w:rFonts w:ascii="Times New Roman" w:hAnsi="Times New Roman" w:cs="Times New Roman"/>
          <w:color w:val="000000" w:themeColor="text1"/>
          <w:sz w:val="24"/>
          <w:szCs w:val="24"/>
        </w:rPr>
        <w:t>заявителя (</w:t>
      </w:r>
      <w:hyperlink w:anchor="Par437" w:tooltip="                                 Заявление" w:history="1">
        <w:r w:rsidRPr="00277D3A">
          <w:rPr>
            <w:rFonts w:ascii="Times New Roman" w:hAnsi="Times New Roman" w:cs="Times New Roman"/>
            <w:color w:val="000000" w:themeColor="text1"/>
            <w:sz w:val="24"/>
            <w:szCs w:val="24"/>
          </w:rPr>
          <w:t>приложение 2</w:t>
        </w:r>
      </w:hyperlink>
      <w:r w:rsidRPr="00277D3A">
        <w:rPr>
          <w:rFonts w:ascii="Times New Roman" w:hAnsi="Times New Roman" w:cs="Times New Roman"/>
          <w:color w:val="000000" w:themeColor="text1"/>
          <w:sz w:val="24"/>
          <w:szCs w:val="24"/>
        </w:rPr>
        <w:t xml:space="preserve"> к административному Регламенту);</w:t>
      </w:r>
    </w:p>
    <w:p w:rsidR="00DE3049" w:rsidRPr="00277D3A"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277D3A">
        <w:rPr>
          <w:rFonts w:ascii="Times New Roman" w:hAnsi="Times New Roman" w:cs="Times New Roman"/>
          <w:color w:val="000000" w:themeColor="text1"/>
          <w:sz w:val="24"/>
          <w:szCs w:val="24"/>
        </w:rPr>
        <w:t>- блок-схема, наглядно отображающая последовательность прохождения всех административных процедур (</w:t>
      </w:r>
      <w:hyperlink w:anchor="Par365" w:tooltip="БЛОК-СХЕМА" w:history="1">
        <w:r w:rsidRPr="00277D3A">
          <w:rPr>
            <w:rFonts w:ascii="Times New Roman" w:hAnsi="Times New Roman" w:cs="Times New Roman"/>
            <w:color w:val="000000" w:themeColor="text1"/>
            <w:sz w:val="24"/>
            <w:szCs w:val="24"/>
          </w:rPr>
          <w:t>приложение 1</w:t>
        </w:r>
      </w:hyperlink>
      <w:r w:rsidRPr="00277D3A">
        <w:rPr>
          <w:rFonts w:ascii="Times New Roman" w:hAnsi="Times New Roman" w:cs="Times New Roman"/>
          <w:color w:val="000000" w:themeColor="text1"/>
          <w:sz w:val="24"/>
          <w:szCs w:val="24"/>
        </w:rPr>
        <w:t xml:space="preserve"> к административному Регламенту);</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277D3A">
        <w:rPr>
          <w:rFonts w:ascii="Times New Roman" w:hAnsi="Times New Roman" w:cs="Times New Roman"/>
          <w:color w:val="000000" w:themeColor="text1"/>
          <w:sz w:val="24"/>
          <w:szCs w:val="24"/>
        </w:rPr>
        <w:t>- извлечения из законодательных и иных нормативных правовых актов, регулирующих</w:t>
      </w:r>
      <w:r w:rsidRPr="00DE3049">
        <w:rPr>
          <w:rFonts w:ascii="Times New Roman" w:hAnsi="Times New Roman" w:cs="Times New Roman"/>
          <w:sz w:val="24"/>
          <w:szCs w:val="24"/>
        </w:rPr>
        <w:t xml:space="preserve"> вопросы, связанные с предоставлением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адреса, номера телефонов и факса, график работы </w:t>
      </w:r>
      <w:r w:rsidR="00D1213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адреса регионального и единого порталов;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исчерпывающий перечень документов, которые заявитель самостоятельно представляет для получения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досудебный (внесудебный) порядок обжалования заявителем решений и действий (бездействия) </w:t>
      </w:r>
      <w:r w:rsidR="00D1213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должностного лица </w:t>
      </w:r>
      <w:r w:rsidR="00D1213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необходимая оперативная информация о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w:t>
      </w:r>
      <w:r w:rsidR="000D140F">
        <w:rPr>
          <w:rFonts w:ascii="Times New Roman" w:hAnsi="Times New Roman" w:cs="Times New Roman"/>
          <w:sz w:val="24"/>
          <w:szCs w:val="24"/>
        </w:rPr>
        <w:t>ыть выделена цветом и пометкой «Важно»</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2. Стандарт предоставления муниципальной услуги</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 Наименование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F84A95">
        <w:rPr>
          <w:rFonts w:ascii="Times New Roman" w:hAnsi="Times New Roman" w:cs="Times New Roman"/>
          <w:sz w:val="24"/>
          <w:szCs w:val="24"/>
        </w:rPr>
        <w:t>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2.2. Органы и организации, участвующие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2.2.1. Предоставление муниципальной услуги осуществляется </w:t>
      </w:r>
      <w:r w:rsidR="003B1E0B">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Ответственными за предоставление муниципальной услуги являются должностные лица и (или) специалисты </w:t>
      </w:r>
      <w:r w:rsidR="003B1E0B">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ответственные за выполнение конкретной административной процедуры согласно административному Регламенту.</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2.2.2. При предоставлении муниципальной услуги должностные лица и (или) специалисты </w:t>
      </w:r>
      <w:r w:rsidR="003B1E0B">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3B1E0B" w:rsidRPr="00DE3049">
        <w:rPr>
          <w:rFonts w:ascii="Times New Roman" w:hAnsi="Times New Roman" w:cs="Times New Roman"/>
          <w:sz w:val="24"/>
          <w:szCs w:val="24"/>
        </w:rPr>
        <w:t xml:space="preserve"> </w:t>
      </w:r>
      <w:r w:rsidRPr="00DE3049">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20"/>
      <w:bookmarkEnd w:id="3"/>
      <w:r w:rsidRPr="00DE3049">
        <w:rPr>
          <w:rFonts w:ascii="Times New Roman" w:hAnsi="Times New Roman" w:cs="Times New Roman"/>
          <w:sz w:val="24"/>
          <w:szCs w:val="24"/>
        </w:rPr>
        <w:t>2.3. Описание результата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2.4. Срок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прием, регистрация заявления и документов</w:t>
      </w:r>
      <w:r w:rsidR="000D140F">
        <w:rPr>
          <w:rFonts w:ascii="Times New Roman" w:hAnsi="Times New Roman" w:cs="Times New Roman"/>
          <w:sz w:val="24"/>
          <w:szCs w:val="24"/>
        </w:rPr>
        <w:t xml:space="preserve"> – </w:t>
      </w:r>
      <w:r w:rsidRPr="00DE3049">
        <w:rPr>
          <w:rFonts w:ascii="Times New Roman" w:hAnsi="Times New Roman" w:cs="Times New Roman"/>
          <w:sz w:val="24"/>
          <w:szCs w:val="24"/>
        </w:rPr>
        <w:t>не более 1 рабочего дня со дня поступления заявления и документов;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рассмотрение заявления и документов, принятие решения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не более 12 рабочих дней с момента регистрации заявления;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выдача (направление) заявителю решения либо мотивированного отказа в предоставлении муниципальной услуги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не более 2 рабочих дней со дня принятия решения.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2.5. Правовые основания для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Предоставление муниципальной услуги осуществляется в соответствии с:</w:t>
      </w:r>
    </w:p>
    <w:p w:rsidR="00DE3049" w:rsidRPr="00DE3049" w:rsidRDefault="000D140F"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E3049" w:rsidRPr="00DE3049">
        <w:rPr>
          <w:rFonts w:ascii="Times New Roman" w:hAnsi="Times New Roman" w:cs="Times New Roman"/>
          <w:sz w:val="24"/>
          <w:szCs w:val="24"/>
        </w:rPr>
        <w:t xml:space="preserve"> Конституцией Российской Федерации (Российская газета, 1993,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237, 2008,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267, 2014,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27,</w:t>
      </w:r>
      <w:r>
        <w:rPr>
          <w:rFonts w:ascii="Times New Roman" w:hAnsi="Times New Roman" w:cs="Times New Roman"/>
          <w:sz w:val="24"/>
          <w:szCs w:val="24"/>
        </w:rPr>
        <w:t xml:space="preserve"> №</w:t>
      </w:r>
      <w:r w:rsidR="00DE3049" w:rsidRPr="00DE3049">
        <w:rPr>
          <w:rFonts w:ascii="Times New Roman" w:hAnsi="Times New Roman" w:cs="Times New Roman"/>
          <w:sz w:val="24"/>
          <w:szCs w:val="24"/>
        </w:rPr>
        <w:t xml:space="preserve"> 163);</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Водным кодексом Российской Федерации (Собрание законодательства РФ, 2007,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26, ст. 3075; 2008,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29 (ч. 1), ст. 3418; 2009,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52 (ч. 1), ст. 6441; 2011,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 ст. 32,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ст. 4590, ст. 4596,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50, ст. 7359; 2014,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42, ст. 5615; 2915,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 (ч. 1), ст. 52,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48 (ч. 1), ст. 6723; 2017,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31 (ч. 1), ст. 4766; 2018,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53 (ч. 1), ст. 8441; 2019,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51 (ч. 1), ст. 7483; 2020,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50 (ч. 3), ст. 8061);</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Федеральным законом от 27.07.2010 </w:t>
      </w:r>
      <w:r w:rsidR="000D140F">
        <w:rPr>
          <w:rFonts w:ascii="Times New Roman" w:hAnsi="Times New Roman" w:cs="Times New Roman"/>
          <w:sz w:val="24"/>
          <w:szCs w:val="24"/>
        </w:rPr>
        <w:t>№ 210-ФЗ «</w:t>
      </w:r>
      <w:r w:rsidRPr="00DE3049">
        <w:rPr>
          <w:rFonts w:ascii="Times New Roman" w:hAnsi="Times New Roman" w:cs="Times New Roman"/>
          <w:sz w:val="24"/>
          <w:szCs w:val="24"/>
        </w:rPr>
        <w:t>Об организации предоставления госуда</w:t>
      </w:r>
      <w:r w:rsidR="000D140F">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2010, </w:t>
      </w:r>
      <w:r w:rsidR="000D140F">
        <w:rPr>
          <w:rFonts w:ascii="Times New Roman" w:hAnsi="Times New Roman" w:cs="Times New Roman"/>
          <w:sz w:val="24"/>
          <w:szCs w:val="24"/>
        </w:rPr>
        <w:t>№ 31, ст. 4179; 2011, №</w:t>
      </w:r>
      <w:r w:rsidRPr="00DE3049">
        <w:rPr>
          <w:rFonts w:ascii="Times New Roman" w:hAnsi="Times New Roman" w:cs="Times New Roman"/>
          <w:sz w:val="24"/>
          <w:szCs w:val="24"/>
        </w:rPr>
        <w:t xml:space="preserve"> 15, ст. 2038;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27, ст. 3873; ст. 3880;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29, ст. 4291;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30 (ч. 1), ст. 4587;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49 (ч. 5), ст. 7061; 2012,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31, ст. 4322; 2013,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14, ст. 1651;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27, ст. 3477; ст. 3480;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ст. 4084;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51, ст. 6679;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52 (ч. 1), ст. 6952; ст. 6961; ст. 7009); 2014,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26 (ч. 1), ст. 3366;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ст. 4264,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49 (ч. 6), ст. 6928; 2015 (ч. 1), ст. 67; ст. 72;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10, ст. 1393;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29 (ч. 1), ст. 4342, ст. 4376; 2016,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ст. 916;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27 (ч. 2), ст. 4293, ст. 4294; 2017,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(ч. I), ст. 12;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50 (ч. III), ст. 7555; 2018,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(ч. 1), ст. 63,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9, ст. 1283,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17, ст. 2427,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18; ст. 2557;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24; ст. 3413,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27, ст. 3954);</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Федеральным законом от 06.10.2003 </w:t>
      </w:r>
      <w:r w:rsidR="00BB45C9">
        <w:rPr>
          <w:rFonts w:ascii="Times New Roman" w:hAnsi="Times New Roman" w:cs="Times New Roman"/>
          <w:sz w:val="24"/>
          <w:szCs w:val="24"/>
        </w:rPr>
        <w:t>№ 131-ФЗ «</w:t>
      </w:r>
      <w:r w:rsidRPr="00DE3049">
        <w:rPr>
          <w:rFonts w:ascii="Times New Roman" w:hAnsi="Times New Roman" w:cs="Times New Roman"/>
          <w:sz w:val="24"/>
          <w:szCs w:val="24"/>
        </w:rPr>
        <w:t>Об общих принципах организации местного самоупр</w:t>
      </w:r>
      <w:r w:rsidR="00BB45C9">
        <w:rPr>
          <w:rFonts w:ascii="Times New Roman" w:hAnsi="Times New Roman" w:cs="Times New Roman"/>
          <w:sz w:val="24"/>
          <w:szCs w:val="24"/>
        </w:rPr>
        <w:t>авления в Российской Федерации»;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Федеральным законом от 06.04.2011 </w:t>
      </w:r>
      <w:r w:rsidR="00BB45C9">
        <w:rPr>
          <w:rFonts w:ascii="Times New Roman" w:hAnsi="Times New Roman" w:cs="Times New Roman"/>
          <w:sz w:val="24"/>
          <w:szCs w:val="24"/>
        </w:rPr>
        <w:t>№ 63-ФЗ «Об электронной подписи»;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08.09.2010 </w:t>
      </w:r>
      <w:r w:rsidR="00BB45C9">
        <w:rPr>
          <w:rFonts w:ascii="Times New Roman" w:hAnsi="Times New Roman" w:cs="Times New Roman"/>
          <w:sz w:val="24"/>
          <w:szCs w:val="24"/>
        </w:rPr>
        <w:t>№ 697 «</w:t>
      </w:r>
      <w:r w:rsidRPr="00DE3049">
        <w:rPr>
          <w:rFonts w:ascii="Times New Roman" w:hAnsi="Times New Roman" w:cs="Times New Roman"/>
          <w:sz w:val="24"/>
          <w:szCs w:val="24"/>
        </w:rPr>
        <w:t>О единой системе межведомственн</w:t>
      </w:r>
      <w:r w:rsidR="00BB45C9">
        <w:rPr>
          <w:rFonts w:ascii="Times New Roman" w:hAnsi="Times New Roman" w:cs="Times New Roman"/>
          <w:sz w:val="24"/>
          <w:szCs w:val="24"/>
        </w:rPr>
        <w:t>ого электронного взаимодействия»</w:t>
      </w:r>
      <w:r w:rsidRPr="00DE3049">
        <w:rPr>
          <w:rFonts w:ascii="Times New Roman" w:hAnsi="Times New Roman" w:cs="Times New Roman"/>
          <w:sz w:val="24"/>
          <w:szCs w:val="24"/>
        </w:rPr>
        <w:t xml:space="preserve"> (Собрание законодательства РФ, 2010,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38, ст. 4823; 2011,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24, ст. 3503;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49 (ч. 5), ст. 7284; 2013,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45, ст. 5827; 2014,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12, ст. 1303;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42, ст. 5746;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48, ст. 6862, ст. 6876;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56, ст. 7113; 2016,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34, ст. 5243; 2017,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29, ст. 4380;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30, ст. 4672;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41, ст. 5981;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44, ст. 6523;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45, ст. 6661, 2018,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28, ст. 4234);</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16.05.2011 </w:t>
      </w:r>
      <w:r w:rsidR="00BB45C9" w:rsidRPr="00BB45C9">
        <w:rPr>
          <w:rFonts w:ascii="Times New Roman" w:hAnsi="Times New Roman" w:cs="Times New Roman"/>
          <w:sz w:val="24"/>
          <w:szCs w:val="24"/>
        </w:rPr>
        <w:t>№</w:t>
      </w:r>
      <w:r w:rsidR="00BB45C9">
        <w:rPr>
          <w:rFonts w:ascii="Times New Roman" w:hAnsi="Times New Roman" w:cs="Times New Roman"/>
          <w:sz w:val="24"/>
          <w:szCs w:val="24"/>
        </w:rPr>
        <w:t xml:space="preserve"> 373                                    «</w:t>
      </w:r>
      <w:r w:rsidRPr="00DE3049">
        <w:rPr>
          <w:rFonts w:ascii="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BB45C9">
        <w:rPr>
          <w:rFonts w:ascii="Times New Roman" w:hAnsi="Times New Roman" w:cs="Times New Roman"/>
          <w:sz w:val="24"/>
          <w:szCs w:val="24"/>
        </w:rPr>
        <w:t>ставления государственных услуг»;</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07.07.2011 </w:t>
      </w:r>
      <w:r w:rsidR="00BB45C9">
        <w:rPr>
          <w:rFonts w:ascii="Times New Roman" w:hAnsi="Times New Roman" w:cs="Times New Roman"/>
          <w:sz w:val="24"/>
          <w:szCs w:val="24"/>
        </w:rPr>
        <w:t>№ 553 «</w:t>
      </w:r>
      <w:r w:rsidRPr="00DE3049">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BB45C9">
        <w:rPr>
          <w:rFonts w:ascii="Times New Roman" w:hAnsi="Times New Roman" w:cs="Times New Roman"/>
          <w:sz w:val="24"/>
          <w:szCs w:val="24"/>
        </w:rPr>
        <w:t xml:space="preserve"> в форме электронных документов»</w:t>
      </w:r>
      <w:r w:rsidRPr="00DE3049">
        <w:rPr>
          <w:rFonts w:ascii="Times New Roman" w:hAnsi="Times New Roman" w:cs="Times New Roman"/>
          <w:sz w:val="24"/>
          <w:szCs w:val="24"/>
        </w:rPr>
        <w:t xml:space="preserve"> (Собрание законодательства РФ, 2011,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29, ст. 4479);</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24.10.2011 </w:t>
      </w:r>
      <w:r w:rsidR="00BB45C9" w:rsidRPr="00BB45C9">
        <w:rPr>
          <w:rFonts w:ascii="Times New Roman" w:hAnsi="Times New Roman" w:cs="Times New Roman"/>
          <w:sz w:val="24"/>
          <w:szCs w:val="24"/>
        </w:rPr>
        <w:t>№</w:t>
      </w:r>
      <w:r w:rsidR="006652F3">
        <w:rPr>
          <w:rFonts w:ascii="Times New Roman" w:hAnsi="Times New Roman" w:cs="Times New Roman"/>
          <w:sz w:val="24"/>
          <w:szCs w:val="24"/>
        </w:rPr>
        <w:t xml:space="preserve"> </w:t>
      </w:r>
      <w:r w:rsidR="00BB45C9">
        <w:rPr>
          <w:rFonts w:ascii="Times New Roman" w:hAnsi="Times New Roman" w:cs="Times New Roman"/>
          <w:sz w:val="24"/>
          <w:szCs w:val="24"/>
        </w:rPr>
        <w:t>861                                    «</w:t>
      </w:r>
      <w:r w:rsidRPr="00DE3049">
        <w:rPr>
          <w:rFonts w:ascii="Times New Roman" w:hAnsi="Times New Roman" w:cs="Times New Roman"/>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w:t>
      </w:r>
      <w:r w:rsidR="00BB45C9">
        <w:rPr>
          <w:rFonts w:ascii="Times New Roman" w:hAnsi="Times New Roman" w:cs="Times New Roman"/>
          <w:sz w:val="24"/>
          <w:szCs w:val="24"/>
        </w:rPr>
        <w:t>вление функций)»</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16.08.2012 </w:t>
      </w:r>
      <w:r w:rsidR="000F1007">
        <w:rPr>
          <w:rFonts w:ascii="Times New Roman" w:hAnsi="Times New Roman" w:cs="Times New Roman"/>
          <w:sz w:val="24"/>
          <w:szCs w:val="24"/>
        </w:rPr>
        <w:t>№ 840 «</w:t>
      </w:r>
      <w:r w:rsidRPr="00DE3049">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w:t>
      </w:r>
      <w:r w:rsidR="000F1007">
        <w:rPr>
          <w:rFonts w:ascii="Times New Roman" w:hAnsi="Times New Roman" w:cs="Times New Roman"/>
          <w:sz w:val="24"/>
          <w:szCs w:val="24"/>
        </w:rPr>
        <w:t>закона «</w:t>
      </w:r>
      <w:r w:rsidRPr="00DE3049">
        <w:rPr>
          <w:rFonts w:ascii="Times New Roman" w:hAnsi="Times New Roman" w:cs="Times New Roman"/>
          <w:sz w:val="24"/>
          <w:szCs w:val="24"/>
        </w:rPr>
        <w:t>Об организации предоставления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35, ст. 4829; 2014,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7113; 2015,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47, ст. 6596; 2016,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51, ст. 7370;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25, ст. 3696);</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25.08.2012 </w:t>
      </w:r>
      <w:r w:rsidR="000F1007">
        <w:rPr>
          <w:rFonts w:ascii="Times New Roman" w:hAnsi="Times New Roman" w:cs="Times New Roman"/>
          <w:sz w:val="24"/>
          <w:szCs w:val="24"/>
        </w:rPr>
        <w:t>№ 852 «</w:t>
      </w:r>
      <w:r w:rsidRPr="00DE3049">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0F1007">
        <w:rPr>
          <w:rFonts w:ascii="Times New Roman" w:hAnsi="Times New Roman" w:cs="Times New Roman"/>
          <w:sz w:val="24"/>
          <w:szCs w:val="24"/>
        </w:rPr>
        <w:t>ставления государственных услуг»</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36, ст. 4903; 2014,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50, ст. 7113; 2017,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w:t>
      </w:r>
      <w:r w:rsidR="000F1007">
        <w:rPr>
          <w:rFonts w:ascii="Times New Roman" w:hAnsi="Times New Roman" w:cs="Times New Roman"/>
          <w:sz w:val="24"/>
          <w:szCs w:val="24"/>
        </w:rPr>
        <w:t xml:space="preserve">Правительства РФ от 25.06.2012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634 «</w:t>
      </w:r>
      <w:r w:rsidRPr="00DE304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27, ст. 3744; 2013,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45, ст. 5807,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36, ст. 5623);</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25.01.2013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33 «</w:t>
      </w:r>
      <w:r w:rsidRPr="00DE3049">
        <w:rPr>
          <w:rFonts w:ascii="Times New Roman" w:hAnsi="Times New Roman" w:cs="Times New Roman"/>
          <w:sz w:val="24"/>
          <w:szCs w:val="24"/>
        </w:rPr>
        <w:t>Об использовании простой электронной подписи при оказании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2013,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 ст. 377,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45, ст. 5807,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6601, 2014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7113; 2016,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34, ст. 5247; 2017,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49 (ч. 6), ст. 7600);</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26.03.2016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236 «</w:t>
      </w:r>
      <w:r w:rsidRPr="00DE3049">
        <w:rPr>
          <w:rFonts w:ascii="Times New Roman" w:hAnsi="Times New Roman" w:cs="Times New Roman"/>
          <w:sz w:val="24"/>
          <w:szCs w:val="24"/>
        </w:rPr>
        <w:t>О требованиях к предоставлению в электронной форме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Российской Федерации, 2016, </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15, ст. 2084);</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Приказом Министерства природных ресурсов и экологии Российской Федерации от 15.04.2020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220 «</w:t>
      </w:r>
      <w:r w:rsidRPr="00DE3049">
        <w:rPr>
          <w:rFonts w:ascii="Times New Roman" w:hAnsi="Times New Roman" w:cs="Times New Roman"/>
          <w:sz w:val="24"/>
          <w:szCs w:val="24"/>
        </w:rPr>
        <w:t>Об утверждении порядка использования донного грунта, извлеченного при проведении дноуглубительных и других работ, связанных с изменение</w:t>
      </w:r>
      <w:r w:rsidR="00EF18DA">
        <w:rPr>
          <w:rFonts w:ascii="Times New Roman" w:hAnsi="Times New Roman" w:cs="Times New Roman"/>
          <w:sz w:val="24"/>
          <w:szCs w:val="24"/>
        </w:rPr>
        <w:t>м дна и берегов водных объектов</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(Официальный интернет-портал правовой информации http://www.pravo.gov.ru, 28.05.2020);</w:t>
      </w:r>
    </w:p>
    <w:p w:rsidR="009A42AC" w:rsidRPr="00BF14DC" w:rsidRDefault="00772B9F" w:rsidP="00BF14DC">
      <w:pPr>
        <w:pStyle w:val="1"/>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E3049" w:rsidRPr="005C3AB6">
        <w:rPr>
          <w:rFonts w:ascii="Times New Roman" w:hAnsi="Times New Roman" w:cs="Times New Roman"/>
          <w:color w:val="000000" w:themeColor="text1"/>
          <w:sz w:val="24"/>
          <w:szCs w:val="24"/>
        </w:rPr>
        <w:t xml:space="preserve">- </w:t>
      </w:r>
      <w:r w:rsidR="00F50398" w:rsidRPr="00BF14DC">
        <w:rPr>
          <w:rFonts w:ascii="Times New Roman" w:eastAsiaTheme="minorEastAsia" w:hAnsi="Times New Roman" w:cs="Times New Roman"/>
          <w:color w:val="000000" w:themeColor="text1"/>
          <w:sz w:val="24"/>
          <w:szCs w:val="24"/>
        </w:rPr>
        <w:t>Устав</w:t>
      </w:r>
      <w:r w:rsidR="00FB01F9" w:rsidRPr="00BF14DC">
        <w:rPr>
          <w:rFonts w:ascii="Times New Roman" w:eastAsiaTheme="minorEastAsia" w:hAnsi="Times New Roman" w:cs="Times New Roman"/>
          <w:color w:val="000000" w:themeColor="text1"/>
          <w:sz w:val="24"/>
          <w:szCs w:val="24"/>
        </w:rPr>
        <w:t>ом</w:t>
      </w:r>
      <w:r w:rsidR="00AD198E" w:rsidRPr="00BF14DC">
        <w:rPr>
          <w:rFonts w:ascii="Times New Roman" w:eastAsiaTheme="minorEastAsia" w:hAnsi="Times New Roman" w:cs="Times New Roman"/>
          <w:color w:val="000000" w:themeColor="text1"/>
          <w:sz w:val="24"/>
          <w:szCs w:val="24"/>
        </w:rPr>
        <w:t xml:space="preserve"> </w:t>
      </w:r>
      <w:r w:rsidR="005C3AB6" w:rsidRPr="00BF14DC">
        <w:rPr>
          <w:rFonts w:ascii="Times New Roman" w:eastAsiaTheme="minorEastAsia" w:hAnsi="Times New Roman" w:cs="Times New Roman"/>
          <w:color w:val="000000" w:themeColor="text1"/>
          <w:sz w:val="24"/>
          <w:szCs w:val="24"/>
        </w:rPr>
        <w:t xml:space="preserve">Елабужского муниципального района Республики Татарстан </w:t>
      </w:r>
      <w:r w:rsidR="00AD198E" w:rsidRPr="00BF14DC">
        <w:rPr>
          <w:rFonts w:ascii="Times New Roman" w:eastAsiaTheme="minorEastAsia" w:hAnsi="Times New Roman" w:cs="Times New Roman"/>
          <w:color w:val="000000" w:themeColor="text1"/>
          <w:sz w:val="24"/>
          <w:szCs w:val="24"/>
        </w:rPr>
        <w:t>муниципального образования</w:t>
      </w:r>
      <w:r w:rsidR="009A42AC" w:rsidRPr="00BF14DC">
        <w:rPr>
          <w:rFonts w:ascii="Times New Roman" w:eastAsiaTheme="minorEastAsia" w:hAnsi="Times New Roman" w:cs="Times New Roman"/>
          <w:color w:val="000000" w:themeColor="text1"/>
          <w:sz w:val="24"/>
          <w:szCs w:val="24"/>
        </w:rPr>
        <w:t xml:space="preserve"> (утвержденного </w:t>
      </w:r>
      <w:hyperlink r:id="rId11" w:history="1">
        <w:r w:rsidR="009A42AC" w:rsidRPr="00BF14DC">
          <w:rPr>
            <w:rFonts w:ascii="Times New Roman" w:eastAsiaTheme="minorEastAsia" w:hAnsi="Times New Roman" w:cs="Times New Roman"/>
            <w:color w:val="000000" w:themeColor="text1"/>
            <w:sz w:val="24"/>
            <w:szCs w:val="24"/>
          </w:rPr>
          <w:t>Решением Совета Елабужского муниципального района Республики Татарстан от 29 июля 2020 г. N 491 "О принятии Устава муниципального образования "Елабужский муниципальный район" Республики Татарстан" (с изменениями и дополнениями</w:t>
        </w:r>
        <w:r w:rsidR="009A477A">
          <w:rPr>
            <w:rFonts w:ascii="Times New Roman" w:eastAsiaTheme="minorEastAsia" w:hAnsi="Times New Roman" w:cs="Times New Roman"/>
            <w:color w:val="000000" w:themeColor="text1"/>
            <w:sz w:val="24"/>
            <w:szCs w:val="24"/>
          </w:rPr>
          <w:t xml:space="preserve">    от 26 апреля 2021 г. </w:t>
        </w:r>
        <w:r w:rsidR="009A42AC" w:rsidRPr="00BF14DC">
          <w:rPr>
            <w:rFonts w:ascii="Times New Roman" w:eastAsiaTheme="minorEastAsia" w:hAnsi="Times New Roman" w:cs="Times New Roman"/>
            <w:color w:val="000000" w:themeColor="text1"/>
            <w:sz w:val="24"/>
            <w:szCs w:val="24"/>
          </w:rPr>
          <w:t>)</w:t>
        </w:r>
      </w:hyperlink>
      <w:r w:rsidR="009A477A">
        <w:rPr>
          <w:rFonts w:ascii="Times New Roman" w:eastAsiaTheme="minorEastAsia" w:hAnsi="Times New Roman" w:cs="Times New Roman"/>
          <w:color w:val="000000" w:themeColor="text1"/>
          <w:sz w:val="24"/>
          <w:szCs w:val="24"/>
        </w:rPr>
        <w:t xml:space="preserve">  </w:t>
      </w:r>
    </w:p>
    <w:p w:rsidR="00D02180" w:rsidRPr="005C3AB6" w:rsidRDefault="00D02180"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Исчерпывающий</w:t>
      </w:r>
      <w:r w:rsidR="009A47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перечень документов, необходимых для предоставления муниципальной услуги, и порядок их предоставления.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149"/>
      <w:bookmarkEnd w:id="4"/>
      <w:r w:rsidRPr="00DE3049">
        <w:rPr>
          <w:rFonts w:ascii="Times New Roman" w:hAnsi="Times New Roman" w:cs="Times New Roman"/>
          <w:sz w:val="24"/>
          <w:szCs w:val="24"/>
        </w:rPr>
        <w:t>2.6.</w:t>
      </w:r>
      <w:r w:rsidR="00D02180">
        <w:rPr>
          <w:rFonts w:ascii="Times New Roman" w:hAnsi="Times New Roman" w:cs="Times New Roman"/>
          <w:sz w:val="24"/>
          <w:szCs w:val="24"/>
        </w:rPr>
        <w:t>1</w:t>
      </w:r>
      <w:r w:rsidRPr="00DE3049">
        <w:rPr>
          <w:rFonts w:ascii="Times New Roman" w:hAnsi="Times New Roman" w:cs="Times New Roman"/>
          <w:sz w:val="24"/>
          <w:szCs w:val="24"/>
        </w:rPr>
        <w:t xml:space="preserve"> Перечень документов, представляемых заявителем при обращении для получения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заявление </w:t>
      </w:r>
      <w:r w:rsidRPr="002749AB">
        <w:rPr>
          <w:rFonts w:ascii="Times New Roman" w:hAnsi="Times New Roman" w:cs="Times New Roman"/>
          <w:color w:val="000000" w:themeColor="text1"/>
          <w:sz w:val="24"/>
          <w:szCs w:val="24"/>
        </w:rPr>
        <w:t xml:space="preserve">по </w:t>
      </w:r>
      <w:hyperlink w:anchor="Par437" w:tooltip="                                 Заявление" w:history="1">
        <w:r w:rsidRPr="002749AB">
          <w:rPr>
            <w:rFonts w:ascii="Times New Roman" w:hAnsi="Times New Roman" w:cs="Times New Roman"/>
            <w:color w:val="000000" w:themeColor="text1"/>
            <w:sz w:val="24"/>
            <w:szCs w:val="24"/>
          </w:rPr>
          <w:t>форме</w:t>
        </w:r>
      </w:hyperlink>
      <w:r w:rsidRPr="002749AB">
        <w:rPr>
          <w:rFonts w:ascii="Times New Roman" w:hAnsi="Times New Roman" w:cs="Times New Roman"/>
          <w:color w:val="000000" w:themeColor="text1"/>
          <w:sz w:val="24"/>
          <w:szCs w:val="24"/>
        </w:rPr>
        <w:t xml:space="preserve"> согласно</w:t>
      </w:r>
      <w:r w:rsidRPr="00DE3049">
        <w:rPr>
          <w:rFonts w:ascii="Times New Roman" w:hAnsi="Times New Roman" w:cs="Times New Roman"/>
          <w:sz w:val="24"/>
          <w:szCs w:val="24"/>
        </w:rPr>
        <w:t xml:space="preserve"> приложению 2 к административному Регламенту;</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копия документа, удостоверяющего личность заявителя, копия документа, подтверждающего полномочия представителя заявителя;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154"/>
      <w:bookmarkEnd w:id="5"/>
      <w:r w:rsidRPr="00DE3049">
        <w:rPr>
          <w:rFonts w:ascii="Times New Roman" w:hAnsi="Times New Roman" w:cs="Times New Roman"/>
          <w:sz w:val="24"/>
          <w:szCs w:val="24"/>
        </w:rPr>
        <w:t>2.6.</w:t>
      </w:r>
      <w:r w:rsidR="00D02180">
        <w:rPr>
          <w:rFonts w:ascii="Times New Roman" w:hAnsi="Times New Roman" w:cs="Times New Roman"/>
          <w:sz w:val="24"/>
          <w:szCs w:val="24"/>
        </w:rPr>
        <w:t>2</w:t>
      </w:r>
      <w:r w:rsidRPr="00DE3049">
        <w:rPr>
          <w:rFonts w:ascii="Times New Roman" w:hAnsi="Times New Roman" w:cs="Times New Roman"/>
          <w:sz w:val="24"/>
          <w:szCs w:val="24"/>
        </w:rPr>
        <w:t xml:space="preserve">. Порядок обращения в </w:t>
      </w:r>
      <w:r w:rsidR="00B35217">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для подачи заявления и документов для получения муниципальной услуги.</w:t>
      </w:r>
    </w:p>
    <w:p w:rsidR="00DE3049" w:rsidRPr="00013876"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DE3049">
        <w:rPr>
          <w:rFonts w:ascii="Times New Roman" w:hAnsi="Times New Roman" w:cs="Times New Roman"/>
          <w:sz w:val="24"/>
          <w:szCs w:val="24"/>
        </w:rPr>
        <w:t xml:space="preserve">По выбору заявителя заявление и документы, указанные </w:t>
      </w:r>
      <w:r w:rsidRPr="00013876">
        <w:rPr>
          <w:rFonts w:ascii="Times New Roman" w:hAnsi="Times New Roman" w:cs="Times New Roman"/>
          <w:color w:val="000000" w:themeColor="text1"/>
          <w:sz w:val="24"/>
          <w:szCs w:val="24"/>
        </w:rPr>
        <w:t xml:space="preserve">в </w:t>
      </w:r>
      <w:hyperlink w:anchor="Par149" w:tooltip="2.6.1. Перечень документов, представляемых заявителем при обращении для получения муниципальной услуги:" w:history="1">
        <w:r w:rsidRPr="00013876">
          <w:rPr>
            <w:rFonts w:ascii="Times New Roman" w:hAnsi="Times New Roman" w:cs="Times New Roman"/>
            <w:color w:val="000000" w:themeColor="text1"/>
            <w:sz w:val="24"/>
            <w:szCs w:val="24"/>
          </w:rPr>
          <w:t>п.</w:t>
        </w:r>
        <w:r w:rsidR="00D02180" w:rsidRPr="00013876">
          <w:rPr>
            <w:rFonts w:ascii="Times New Roman" w:hAnsi="Times New Roman" w:cs="Times New Roman"/>
            <w:color w:val="000000" w:themeColor="text1"/>
            <w:sz w:val="24"/>
            <w:szCs w:val="24"/>
          </w:rPr>
          <w:t>п.</w:t>
        </w:r>
        <w:r w:rsidRPr="00013876">
          <w:rPr>
            <w:rFonts w:ascii="Times New Roman" w:hAnsi="Times New Roman" w:cs="Times New Roman"/>
            <w:color w:val="000000" w:themeColor="text1"/>
            <w:sz w:val="24"/>
            <w:szCs w:val="24"/>
          </w:rPr>
          <w:t xml:space="preserve"> 2.6.</w:t>
        </w:r>
      </w:hyperlink>
      <w:r w:rsidR="00D02180" w:rsidRPr="00013876">
        <w:rPr>
          <w:rFonts w:ascii="Times New Roman" w:hAnsi="Times New Roman" w:cs="Times New Roman"/>
          <w:color w:val="000000" w:themeColor="text1"/>
          <w:sz w:val="24"/>
          <w:szCs w:val="24"/>
        </w:rPr>
        <w:t>1 п.2.6</w:t>
      </w:r>
      <w:r w:rsidRPr="00013876">
        <w:rPr>
          <w:rFonts w:ascii="Times New Roman" w:hAnsi="Times New Roman" w:cs="Times New Roman"/>
          <w:color w:val="000000" w:themeColor="text1"/>
          <w:sz w:val="24"/>
          <w:szCs w:val="24"/>
        </w:rPr>
        <w:t xml:space="preserve"> административного Регламента, представляются в </w:t>
      </w:r>
      <w:r w:rsidR="00E870A4" w:rsidRPr="00013876">
        <w:rPr>
          <w:rFonts w:ascii="Times New Roman" w:hAnsi="Times New Roman" w:cs="Times New Roman"/>
          <w:color w:val="000000" w:themeColor="text1"/>
          <w:sz w:val="24"/>
          <w:szCs w:val="24"/>
        </w:rPr>
        <w:t xml:space="preserve">МКУ Земельно-имущественной палаты Елабужского муниципального района Республики Татарстан </w:t>
      </w:r>
      <w:r w:rsidRPr="00013876">
        <w:rPr>
          <w:rFonts w:ascii="Times New Roman" w:hAnsi="Times New Roman" w:cs="Times New Roman"/>
          <w:color w:val="000000" w:themeColor="text1"/>
          <w:sz w:val="24"/>
          <w:szCs w:val="24"/>
        </w:rPr>
        <w:t xml:space="preserve">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w:t>
      </w:r>
      <w:r w:rsidR="006F447C" w:rsidRPr="00013876">
        <w:rPr>
          <w:rFonts w:ascii="Times New Roman" w:hAnsi="Times New Roman" w:cs="Times New Roman"/>
          <w:color w:val="000000" w:themeColor="text1"/>
          <w:sz w:val="24"/>
          <w:szCs w:val="24"/>
        </w:rPr>
        <w:t>–</w:t>
      </w:r>
      <w:r w:rsidRPr="00013876">
        <w:rPr>
          <w:rFonts w:ascii="Times New Roman" w:hAnsi="Times New Roman" w:cs="Times New Roman"/>
          <w:color w:val="000000" w:themeColor="text1"/>
          <w:sz w:val="24"/>
          <w:szCs w:val="24"/>
        </w:rPr>
        <w:t xml:space="preserve"> в электронной форме), посредством регионального или единого портала или иным способом, позволяющим передать в электронной форме заявление.</w:t>
      </w:r>
    </w:p>
    <w:p w:rsidR="00DE3049" w:rsidRPr="00013876"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013876">
        <w:rPr>
          <w:rFonts w:ascii="Times New Roman" w:hAnsi="Times New Roman" w:cs="Times New Roman"/>
          <w:color w:val="000000" w:themeColor="text1"/>
          <w:sz w:val="24"/>
          <w:szCs w:val="24"/>
        </w:rPr>
        <w:t xml:space="preserve">В случае направления заявления, указанного в </w:t>
      </w:r>
      <w:hyperlink w:anchor="Par149" w:tooltip="2.6.1. Перечень документов, представляемых заявителем при обращении для получения муниципальной услуги:" w:history="1">
        <w:r w:rsidRPr="00013876">
          <w:rPr>
            <w:rFonts w:ascii="Times New Roman" w:hAnsi="Times New Roman" w:cs="Times New Roman"/>
            <w:color w:val="000000" w:themeColor="text1"/>
            <w:sz w:val="24"/>
            <w:szCs w:val="24"/>
          </w:rPr>
          <w:t>п.</w:t>
        </w:r>
        <w:r w:rsidR="00D02180" w:rsidRPr="00013876">
          <w:rPr>
            <w:rFonts w:ascii="Times New Roman" w:hAnsi="Times New Roman" w:cs="Times New Roman"/>
            <w:color w:val="000000" w:themeColor="text1"/>
            <w:sz w:val="24"/>
            <w:szCs w:val="24"/>
          </w:rPr>
          <w:t>п</w:t>
        </w:r>
        <w:r w:rsidRPr="00013876">
          <w:rPr>
            <w:rFonts w:ascii="Times New Roman" w:hAnsi="Times New Roman" w:cs="Times New Roman"/>
            <w:color w:val="000000" w:themeColor="text1"/>
            <w:sz w:val="24"/>
            <w:szCs w:val="24"/>
          </w:rPr>
          <w:t xml:space="preserve"> 2.6.</w:t>
        </w:r>
      </w:hyperlink>
      <w:r w:rsidR="00D02180" w:rsidRPr="00013876">
        <w:rPr>
          <w:rFonts w:ascii="Times New Roman" w:hAnsi="Times New Roman" w:cs="Times New Roman"/>
          <w:color w:val="000000" w:themeColor="text1"/>
          <w:sz w:val="24"/>
          <w:szCs w:val="24"/>
        </w:rPr>
        <w:t>1 п.2.6</w:t>
      </w:r>
      <w:r w:rsidRPr="00013876">
        <w:rPr>
          <w:rFonts w:ascii="Times New Roman" w:hAnsi="Times New Roman" w:cs="Times New Roman"/>
          <w:color w:val="000000" w:themeColor="text1"/>
          <w:sz w:val="24"/>
          <w:szCs w:val="24"/>
        </w:rPr>
        <w:t xml:space="preserve"> административного Регламента,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DE3049" w:rsidRPr="00013876"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013876">
        <w:rPr>
          <w:rFonts w:ascii="Times New Roman" w:hAnsi="Times New Roman" w:cs="Times New Roman"/>
          <w:color w:val="000000" w:themeColor="text1"/>
          <w:sz w:val="24"/>
          <w:szCs w:val="24"/>
        </w:rPr>
        <w:t xml:space="preserve">Факт подтверждения направления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013876">
          <w:rPr>
            <w:rFonts w:ascii="Times New Roman" w:hAnsi="Times New Roman" w:cs="Times New Roman"/>
            <w:color w:val="000000" w:themeColor="text1"/>
            <w:sz w:val="24"/>
            <w:szCs w:val="24"/>
          </w:rPr>
          <w:t>п.</w:t>
        </w:r>
        <w:r w:rsidR="00D02180" w:rsidRPr="00013876">
          <w:rPr>
            <w:rFonts w:ascii="Times New Roman" w:hAnsi="Times New Roman" w:cs="Times New Roman"/>
            <w:color w:val="000000" w:themeColor="text1"/>
            <w:sz w:val="24"/>
            <w:szCs w:val="24"/>
          </w:rPr>
          <w:t>п.</w:t>
        </w:r>
        <w:r w:rsidRPr="00013876">
          <w:rPr>
            <w:rFonts w:ascii="Times New Roman" w:hAnsi="Times New Roman" w:cs="Times New Roman"/>
            <w:color w:val="000000" w:themeColor="text1"/>
            <w:sz w:val="24"/>
            <w:szCs w:val="24"/>
          </w:rPr>
          <w:t xml:space="preserve"> 2.6.</w:t>
        </w:r>
      </w:hyperlink>
      <w:r w:rsidR="00D02180" w:rsidRPr="00013876">
        <w:rPr>
          <w:rFonts w:ascii="Times New Roman" w:hAnsi="Times New Roman" w:cs="Times New Roman"/>
          <w:color w:val="000000" w:themeColor="text1"/>
          <w:sz w:val="24"/>
          <w:szCs w:val="24"/>
        </w:rPr>
        <w:t>1 п.2.6</w:t>
      </w:r>
      <w:r w:rsidRPr="00013876">
        <w:rPr>
          <w:rFonts w:ascii="Times New Roman" w:hAnsi="Times New Roman" w:cs="Times New Roman"/>
          <w:color w:val="000000" w:themeColor="text1"/>
          <w:sz w:val="24"/>
          <w:szCs w:val="24"/>
        </w:rPr>
        <w:t xml:space="preserve"> административного Регламента, по почте лежит на заявителе.</w:t>
      </w:r>
    </w:p>
    <w:p w:rsidR="00DE3049" w:rsidRPr="00DE3049" w:rsidRDefault="00AC5E7A"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13876">
        <w:rPr>
          <w:rFonts w:ascii="Times New Roman" w:hAnsi="Times New Roman" w:cs="Times New Roman"/>
          <w:color w:val="000000" w:themeColor="text1"/>
          <w:sz w:val="24"/>
          <w:szCs w:val="24"/>
        </w:rPr>
        <w:t>2.6.3</w:t>
      </w:r>
      <w:r w:rsidR="00DE3049" w:rsidRPr="00013876">
        <w:rPr>
          <w:rFonts w:ascii="Times New Roman" w:hAnsi="Times New Roman" w:cs="Times New Roman"/>
          <w:color w:val="000000" w:themeColor="text1"/>
          <w:sz w:val="24"/>
          <w:szCs w:val="24"/>
        </w:rPr>
        <w:t>. В ходе личного приема установление личности заявителя осуществляется</w:t>
      </w:r>
      <w:r w:rsidR="00DE3049" w:rsidRPr="00DE3049">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700429">
        <w:rPr>
          <w:rFonts w:ascii="Times New Roman" w:hAnsi="Times New Roman" w:cs="Times New Roman"/>
          <w:sz w:val="24"/>
          <w:szCs w:val="24"/>
        </w:rPr>
        <w:t xml:space="preserve"> 14.1 Федерального закона от 27.07.</w:t>
      </w:r>
      <w:r w:rsidR="00DE3049" w:rsidRPr="00DE3049">
        <w:rPr>
          <w:rFonts w:ascii="Times New Roman" w:hAnsi="Times New Roman" w:cs="Times New Roman"/>
          <w:sz w:val="24"/>
          <w:szCs w:val="24"/>
        </w:rPr>
        <w:t xml:space="preserve">2006 </w:t>
      </w:r>
      <w:r w:rsidR="00700429">
        <w:rPr>
          <w:rFonts w:ascii="Times New Roman" w:hAnsi="Times New Roman" w:cs="Times New Roman"/>
          <w:sz w:val="24"/>
          <w:szCs w:val="24"/>
        </w:rPr>
        <w:t>№ 149-ФЗ «</w:t>
      </w:r>
      <w:r w:rsidR="00DE3049" w:rsidRPr="00DE3049">
        <w:rPr>
          <w:rFonts w:ascii="Times New Roman" w:hAnsi="Times New Roman" w:cs="Times New Roman"/>
          <w:sz w:val="24"/>
          <w:szCs w:val="24"/>
        </w:rPr>
        <w:t>Об информации, информационных технологиях и о защите информаци</w:t>
      </w:r>
      <w:r w:rsidR="00700429">
        <w:rPr>
          <w:rFonts w:ascii="Times New Roman" w:hAnsi="Times New Roman" w:cs="Times New Roman"/>
          <w:sz w:val="24"/>
          <w:szCs w:val="24"/>
        </w:rPr>
        <w:t>и»</w:t>
      </w:r>
      <w:r w:rsidR="00DE3049" w:rsidRPr="00DE3049">
        <w:rPr>
          <w:rFonts w:ascii="Times New Roman" w:hAnsi="Times New Roman" w:cs="Times New Roman"/>
          <w:sz w:val="24"/>
          <w:szCs w:val="24"/>
        </w:rPr>
        <w:t>.</w:t>
      </w:r>
    </w:p>
    <w:p w:rsidR="00DE3049" w:rsidRPr="00DE3049" w:rsidRDefault="00D02180"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3B756F">
        <w:rPr>
          <w:rFonts w:ascii="Times New Roman" w:hAnsi="Times New Roman" w:cs="Times New Roman"/>
          <w:sz w:val="24"/>
          <w:szCs w:val="24"/>
        </w:rPr>
        <w:t>4</w:t>
      </w:r>
      <w:r w:rsidR="00DE3049" w:rsidRPr="00DE3049">
        <w:rPr>
          <w:rFonts w:ascii="Times New Roman" w:hAnsi="Times New Roman" w:cs="Times New Roman"/>
          <w:sz w:val="24"/>
          <w:szCs w:val="24"/>
        </w:rPr>
        <w:t>. Не допускается требовать от заявителя: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rsidR="003B756F" w:rsidRDefault="003B756F"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приостановления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164"/>
      <w:bookmarkEnd w:id="6"/>
      <w:r w:rsidRPr="00DE3049">
        <w:rPr>
          <w:rFonts w:ascii="Times New Roman" w:hAnsi="Times New Roman" w:cs="Times New Roman"/>
          <w:sz w:val="24"/>
          <w:szCs w:val="24"/>
        </w:rPr>
        <w:t>2.</w:t>
      </w:r>
      <w:r w:rsidR="003B756F">
        <w:rPr>
          <w:rFonts w:ascii="Times New Roman" w:hAnsi="Times New Roman" w:cs="Times New Roman"/>
          <w:sz w:val="24"/>
          <w:szCs w:val="24"/>
        </w:rPr>
        <w:t>8</w:t>
      </w:r>
      <w:r w:rsidRPr="00DE3049">
        <w:rPr>
          <w:rFonts w:ascii="Times New Roman" w:hAnsi="Times New Roman" w:cs="Times New Roman"/>
          <w:sz w:val="24"/>
          <w:szCs w:val="24"/>
        </w:rPr>
        <w:t>.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w:t>
      </w:r>
      <w:r w:rsidR="003B756F">
        <w:rPr>
          <w:rFonts w:ascii="Times New Roman" w:hAnsi="Times New Roman" w:cs="Times New Roman"/>
          <w:sz w:val="24"/>
          <w:szCs w:val="24"/>
        </w:rPr>
        <w:t xml:space="preserve"> </w:t>
      </w:r>
      <w:r w:rsidRPr="00DE3049">
        <w:rPr>
          <w:rFonts w:ascii="Times New Roman" w:hAnsi="Times New Roman" w:cs="Times New Roman"/>
          <w:sz w:val="24"/>
          <w:szCs w:val="24"/>
        </w:rPr>
        <w:t>действительности</w:t>
      </w:r>
      <w:r w:rsidR="00D43EC2">
        <w:rPr>
          <w:rFonts w:ascii="Times New Roman" w:hAnsi="Times New Roman" w:cs="Times New Roman"/>
          <w:sz w:val="24"/>
          <w:szCs w:val="24"/>
        </w:rPr>
        <w:t xml:space="preserve"> </w:t>
      </w:r>
      <w:r w:rsidRPr="00DE3049">
        <w:rPr>
          <w:rFonts w:ascii="Times New Roman" w:hAnsi="Times New Roman" w:cs="Times New Roman"/>
          <w:sz w:val="24"/>
          <w:szCs w:val="24"/>
        </w:rPr>
        <w:t>усиленной квалифицированной электронной подписи (в случае обращения заявителя за предоставлением муниципальной услуги в электронном виде).</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2.9. Исчерпывающий перечень оснований для возврата заявления и документов, и отказа в предоставлении муниципальной услуги:</w:t>
      </w:r>
    </w:p>
    <w:p w:rsidR="00DE3049" w:rsidRPr="00013876"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DE3049">
        <w:rPr>
          <w:rFonts w:ascii="Times New Roman" w:hAnsi="Times New Roman" w:cs="Times New Roman"/>
          <w:sz w:val="24"/>
          <w:szCs w:val="24"/>
        </w:rPr>
        <w:t xml:space="preserve">- непредставление заявителем документов, </w:t>
      </w:r>
      <w:r w:rsidRPr="00013876">
        <w:rPr>
          <w:rFonts w:ascii="Times New Roman" w:hAnsi="Times New Roman" w:cs="Times New Roman"/>
          <w:color w:val="000000" w:themeColor="text1"/>
          <w:sz w:val="24"/>
          <w:szCs w:val="24"/>
        </w:rPr>
        <w:t xml:space="preserve">предусмотренных </w:t>
      </w:r>
      <w:hyperlink w:anchor="Par149" w:tooltip="2.6.1. Перечень документов, представляемых заявителем при обращении для получения муниципальной услуги:" w:history="1">
        <w:r w:rsidRPr="00013876">
          <w:rPr>
            <w:rFonts w:ascii="Times New Roman" w:hAnsi="Times New Roman" w:cs="Times New Roman"/>
            <w:color w:val="000000" w:themeColor="text1"/>
            <w:sz w:val="24"/>
            <w:szCs w:val="24"/>
          </w:rPr>
          <w:t>п.</w:t>
        </w:r>
        <w:r w:rsidR="00C41C5B" w:rsidRPr="00013876">
          <w:rPr>
            <w:rFonts w:ascii="Times New Roman" w:hAnsi="Times New Roman" w:cs="Times New Roman"/>
            <w:color w:val="000000" w:themeColor="text1"/>
            <w:sz w:val="24"/>
            <w:szCs w:val="24"/>
          </w:rPr>
          <w:t>п.</w:t>
        </w:r>
        <w:r w:rsidRPr="00013876">
          <w:rPr>
            <w:rFonts w:ascii="Times New Roman" w:hAnsi="Times New Roman" w:cs="Times New Roman"/>
            <w:color w:val="000000" w:themeColor="text1"/>
            <w:sz w:val="24"/>
            <w:szCs w:val="24"/>
          </w:rPr>
          <w:t xml:space="preserve"> 2.6.</w:t>
        </w:r>
      </w:hyperlink>
      <w:r w:rsidR="00C41C5B" w:rsidRPr="00013876">
        <w:rPr>
          <w:rFonts w:ascii="Times New Roman" w:hAnsi="Times New Roman" w:cs="Times New Roman"/>
          <w:color w:val="000000" w:themeColor="text1"/>
          <w:sz w:val="24"/>
          <w:szCs w:val="24"/>
        </w:rPr>
        <w:t>1 п.2.6</w:t>
      </w:r>
      <w:r w:rsidRPr="00013876">
        <w:rPr>
          <w:rFonts w:ascii="Times New Roman" w:hAnsi="Times New Roman" w:cs="Times New Roman"/>
          <w:color w:val="000000" w:themeColor="text1"/>
          <w:sz w:val="24"/>
          <w:szCs w:val="24"/>
        </w:rPr>
        <w:t xml:space="preserve"> административного Регламента, обязанность по предоставлению которых возложена на заявителя;</w:t>
      </w:r>
    </w:p>
    <w:p w:rsidR="00DE3049" w:rsidRPr="00013876"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013876">
        <w:rPr>
          <w:rFonts w:ascii="Times New Roman" w:hAnsi="Times New Roman" w:cs="Times New Roman"/>
          <w:color w:val="000000" w:themeColor="text1"/>
          <w:sz w:val="24"/>
          <w:szCs w:val="24"/>
        </w:rPr>
        <w:t>- несоответствие заявления установленной формы;</w:t>
      </w:r>
    </w:p>
    <w:p w:rsidR="00DE3049" w:rsidRPr="00013876"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013876">
        <w:rPr>
          <w:rFonts w:ascii="Times New Roman" w:hAnsi="Times New Roman" w:cs="Times New Roman"/>
          <w:color w:val="000000" w:themeColor="text1"/>
          <w:sz w:val="24"/>
          <w:szCs w:val="24"/>
        </w:rPr>
        <w:t>- наличие в заявлении недостоверной информации.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13876">
        <w:rPr>
          <w:rFonts w:ascii="Times New Roman" w:hAnsi="Times New Roman" w:cs="Times New Roman"/>
          <w:color w:val="000000" w:themeColor="text1"/>
          <w:sz w:val="24"/>
          <w:szCs w:val="24"/>
        </w:rPr>
        <w:t>2.10. Требования к взиманию платы с заявителя за предоставление муниципальной</w:t>
      </w:r>
      <w:r w:rsidRPr="00DE3049">
        <w:rPr>
          <w:rFonts w:ascii="Times New Roman" w:hAnsi="Times New Roman" w:cs="Times New Roman"/>
          <w:sz w:val="24"/>
          <w:szCs w:val="24"/>
        </w:rPr>
        <w:t xml:space="preserve">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Муниципальная услуга предоставляется бесплатно.</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время ожидания при подаче и получении документов заявителями не должно превышать 15 минут;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время приема при получении информации о ходе выполнения муниципальной услуги не должно превышать 15 минут;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время ожидания в очереди при подаче заявления и получении результата муниципальной услуги не должно превышать 15 минут.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2.12. Требования к помещению, в котором предоставляется муниципальная услуга.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помещении </w:t>
      </w:r>
      <w:r w:rsidR="00D43EC2">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отводятся места для ожидания приема, ожидания в очереди при подаче документов и получения информации.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Помещение </w:t>
      </w:r>
      <w:r w:rsidR="00D43EC2">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оборудовано:</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системой кондиционирования воздуха;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противопожарной системой и средствами пожаротушения;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средствами оказания первой медицинской помощи (аптечками).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w:t>
      </w:r>
      <w:r w:rsidR="007930EA">
        <w:rPr>
          <w:rFonts w:ascii="Times New Roman" w:hAnsi="Times New Roman" w:cs="Times New Roman"/>
          <w:sz w:val="24"/>
          <w:szCs w:val="24"/>
        </w:rPr>
        <w:t xml:space="preserve"> закона от 24.11.1995 N 181-ФЗ «</w:t>
      </w:r>
      <w:r w:rsidRPr="00DE3049">
        <w:rPr>
          <w:rFonts w:ascii="Times New Roman" w:hAnsi="Times New Roman" w:cs="Times New Roman"/>
          <w:sz w:val="24"/>
          <w:szCs w:val="24"/>
        </w:rPr>
        <w:t>О социальной защите и</w:t>
      </w:r>
      <w:r w:rsidR="00927076">
        <w:rPr>
          <w:rFonts w:ascii="Times New Roman" w:hAnsi="Times New Roman" w:cs="Times New Roman"/>
          <w:sz w:val="24"/>
          <w:szCs w:val="24"/>
        </w:rPr>
        <w:t>нвалидов в Российской Федерации»</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Помещения для непосредственного взаимодействия должностных лиц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4A28FF" w:rsidRPr="00DE3049">
        <w:rPr>
          <w:rFonts w:ascii="Times New Roman" w:hAnsi="Times New Roman" w:cs="Times New Roman"/>
          <w:sz w:val="24"/>
          <w:szCs w:val="24"/>
        </w:rPr>
        <w:t xml:space="preserve"> </w:t>
      </w:r>
      <w:r w:rsidRPr="00DE3049">
        <w:rPr>
          <w:rFonts w:ascii="Times New Roman" w:hAnsi="Times New Roman" w:cs="Times New Roman"/>
          <w:sz w:val="24"/>
          <w:szCs w:val="24"/>
        </w:rPr>
        <w:t>с заявителями обеспечены комфортными условиями для заявителей и оптимальными условиями труда должностных лиц.</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Каждое рабочее место должностных лиц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4A28FF" w:rsidRPr="00DE3049">
        <w:rPr>
          <w:rFonts w:ascii="Times New Roman" w:hAnsi="Times New Roman" w:cs="Times New Roman"/>
          <w:sz w:val="24"/>
          <w:szCs w:val="24"/>
        </w:rPr>
        <w:t xml:space="preserve"> </w:t>
      </w:r>
      <w:r w:rsidRPr="00DE3049">
        <w:rPr>
          <w:rFonts w:ascii="Times New Roman" w:hAnsi="Times New Roman" w:cs="Times New Roman"/>
          <w:sz w:val="24"/>
          <w:szCs w:val="24"/>
        </w:rPr>
        <w:t>оборудовано персональным компьютером с возможностью доступа к необходимым информационным базам данных, печатающим устройствам.</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FB7A7E">
        <w:rPr>
          <w:rFonts w:ascii="Times New Roman" w:hAnsi="Times New Roman" w:cs="Times New Roman"/>
          <w:sz w:val="24"/>
          <w:szCs w:val="24"/>
        </w:rPr>
        <w:t>В период с октября по май в местах ожидания размещаются специальные напольные вешалки для одежды.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2.13. Показатели доступности и качества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соблюдение сроков предоставления муниципальной услуги и условий ожидания приема;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своевременное, полное информирование о муниципальной услуге;</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обоснованность отказов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профессиональные знания и навыки;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соответствие должностных инструкций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ресурсное обеспечение исполнения административного Регламента.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Анализ практики применения административного Регламента проводится должностными лицами </w:t>
      </w:r>
      <w:r w:rsidR="00D43EC2">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один раз в год.</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Результаты анализа практики применения административного Регламента размещаются в сети Интернет на официальном сайте </w:t>
      </w:r>
      <w:r w:rsidR="00362653">
        <w:rPr>
          <w:rFonts w:ascii="Times New Roman" w:hAnsi="Times New Roman" w:cs="Times New Roman"/>
          <w:sz w:val="24"/>
          <w:szCs w:val="24"/>
        </w:rPr>
        <w:t>Елабужского муниципального района Республики Татарстан</w:t>
      </w:r>
      <w:r w:rsidR="00D43EC2">
        <w:rPr>
          <w:rFonts w:ascii="Times New Roman" w:hAnsi="Times New Roman" w:cs="Times New Roman"/>
          <w:sz w:val="24"/>
          <w:szCs w:val="24"/>
        </w:rPr>
        <w:t xml:space="preserve"> </w:t>
      </w:r>
      <w:r w:rsidR="008F593F" w:rsidRPr="008F593F">
        <w:rPr>
          <w:rFonts w:ascii="Times New Roman" w:hAnsi="Times New Roman" w:cs="Times New Roman"/>
          <w:sz w:val="24"/>
          <w:szCs w:val="24"/>
        </w:rPr>
        <w:t>http</w:t>
      </w:r>
      <w:r w:rsidR="008F593F" w:rsidRPr="008F593F">
        <w:rPr>
          <w:rFonts w:ascii="Times New Roman" w:hAnsi="Times New Roman" w:cs="Times New Roman"/>
          <w:sz w:val="24"/>
          <w:szCs w:val="24"/>
          <w:lang w:val="en-US"/>
        </w:rPr>
        <w:t>s</w:t>
      </w:r>
      <w:r w:rsidR="008F593F" w:rsidRPr="008F593F">
        <w:rPr>
          <w:rFonts w:ascii="Times New Roman" w:hAnsi="Times New Roman" w:cs="Times New Roman"/>
          <w:sz w:val="24"/>
          <w:szCs w:val="24"/>
        </w:rPr>
        <w:t>:///</w:t>
      </w:r>
      <w:r w:rsidRPr="008F593F">
        <w:rPr>
          <w:rFonts w:ascii="Times New Roman" w:hAnsi="Times New Roman" w:cs="Times New Roman"/>
          <w:sz w:val="24"/>
          <w:szCs w:val="24"/>
        </w:rPr>
        <w:t>, а</w:t>
      </w:r>
      <w:r w:rsidRPr="00DE3049">
        <w:rPr>
          <w:rFonts w:ascii="Times New Roman" w:hAnsi="Times New Roman" w:cs="Times New Roman"/>
          <w:sz w:val="24"/>
          <w:szCs w:val="24"/>
        </w:rPr>
        <w:t xml:space="preserve">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2.14. Особенности предоставления муниципальной услуги в электронной форме.</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Предоставление муниципальной услуги в электронной форме обеспечивает возможность:</w:t>
      </w:r>
    </w:p>
    <w:p w:rsidR="00DE3049" w:rsidRPr="00013876"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DE3049">
        <w:rPr>
          <w:rFonts w:ascii="Times New Roman" w:hAnsi="Times New Roman" w:cs="Times New Roman"/>
          <w:sz w:val="24"/>
          <w:szCs w:val="24"/>
        </w:rPr>
        <w:t xml:space="preserve">- подачи заявления и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013876">
          <w:rPr>
            <w:rFonts w:ascii="Times New Roman" w:hAnsi="Times New Roman" w:cs="Times New Roman"/>
            <w:color w:val="000000" w:themeColor="text1"/>
            <w:sz w:val="24"/>
            <w:szCs w:val="24"/>
          </w:rPr>
          <w:t>подпункте 2.6.1 пункта 2.6</w:t>
        </w:r>
      </w:hyperlink>
      <w:r w:rsidRPr="00013876">
        <w:rPr>
          <w:rFonts w:ascii="Times New Roman" w:hAnsi="Times New Roman" w:cs="Times New Roman"/>
          <w:color w:val="000000" w:themeColor="text1"/>
          <w:sz w:val="24"/>
          <w:szCs w:val="24"/>
        </w:rPr>
        <w:t xml:space="preserve"> административного Регламента, в электронной форме, в том числе через региональный и единый порталы в порядке, установленном в </w:t>
      </w:r>
      <w:hyperlink w:anchor="Par154" w:tooltip="2.6.2. Порядок обращения в Управление для подачи заявления и документов для получения муниципальной услуги." w:history="1">
        <w:r w:rsidRPr="00013876">
          <w:rPr>
            <w:rFonts w:ascii="Times New Roman" w:hAnsi="Times New Roman" w:cs="Times New Roman"/>
            <w:color w:val="000000" w:themeColor="text1"/>
            <w:sz w:val="24"/>
            <w:szCs w:val="24"/>
          </w:rPr>
          <w:t>подпункте 2.6.2 пункта 2.6</w:t>
        </w:r>
      </w:hyperlink>
      <w:r w:rsidRPr="00013876">
        <w:rPr>
          <w:rFonts w:ascii="Times New Roman" w:hAnsi="Times New Roman" w:cs="Times New Roman"/>
          <w:color w:val="000000" w:themeColor="text1"/>
          <w:sz w:val="24"/>
          <w:szCs w:val="24"/>
        </w:rPr>
        <w:t xml:space="preserve"> административного Регламента;</w:t>
      </w:r>
    </w:p>
    <w:p w:rsidR="00DE3049" w:rsidRPr="00013876"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013876">
        <w:rPr>
          <w:rFonts w:ascii="Times New Roman" w:hAnsi="Times New Roman" w:cs="Times New Roman"/>
          <w:color w:val="000000" w:themeColor="text1"/>
          <w:sz w:val="24"/>
          <w:szCs w:val="24"/>
        </w:rPr>
        <w:t>- получения заявителем сведений о ходе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13876">
        <w:rPr>
          <w:rFonts w:ascii="Times New Roman" w:hAnsi="Times New Roman" w:cs="Times New Roman"/>
          <w:color w:val="000000" w:themeColor="text1"/>
          <w:sz w:val="24"/>
          <w:szCs w:val="24"/>
        </w:rPr>
        <w:t xml:space="preserve">- получения заявителем результата муниципальной услуги, предусмотренного </w:t>
      </w:r>
      <w:hyperlink w:anchor="Par120" w:tooltip="2.3. Описание результата предоставления муниципальной услуги." w:history="1">
        <w:r w:rsidRPr="00013876">
          <w:rPr>
            <w:rFonts w:ascii="Times New Roman" w:hAnsi="Times New Roman" w:cs="Times New Roman"/>
            <w:color w:val="000000" w:themeColor="text1"/>
            <w:sz w:val="24"/>
            <w:szCs w:val="24"/>
          </w:rPr>
          <w:t>п. 2.3</w:t>
        </w:r>
      </w:hyperlink>
      <w:r w:rsidRPr="00013876">
        <w:rPr>
          <w:rFonts w:ascii="Times New Roman" w:hAnsi="Times New Roman" w:cs="Times New Roman"/>
          <w:color w:val="000000" w:themeColor="text1"/>
          <w:sz w:val="24"/>
          <w:szCs w:val="24"/>
        </w:rPr>
        <w:t xml:space="preserve"> </w:t>
      </w:r>
      <w:r w:rsidRPr="00DE3049">
        <w:rPr>
          <w:rFonts w:ascii="Times New Roman" w:hAnsi="Times New Roman" w:cs="Times New Roman"/>
          <w:sz w:val="24"/>
          <w:szCs w:val="24"/>
        </w:rPr>
        <w:t>административного Регламента.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2.15. При предоставлении муниципальных услуг в электронной форме идентификация и аутентификация могут осуществляться посредством:</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3. Состав, последовательность и сроки выполнения</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административных процедур (действий), требования к порядку</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их выполнения, в том числе особенности выполнения</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административных процедур (действий) в электронной форме</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3.1. Описание последовательности административных процедур (действий) при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Предоставление муниципальной услуги последовательно отражено в </w:t>
      </w:r>
      <w:hyperlink w:anchor="Par365" w:tooltip="БЛОК-СХЕМА" w:history="1">
        <w:r w:rsidRPr="00013876">
          <w:rPr>
            <w:rFonts w:ascii="Times New Roman" w:hAnsi="Times New Roman" w:cs="Times New Roman"/>
            <w:color w:val="000000" w:themeColor="text1"/>
            <w:sz w:val="24"/>
            <w:szCs w:val="24"/>
          </w:rPr>
          <w:t>блок-схеме</w:t>
        </w:r>
      </w:hyperlink>
      <w:r w:rsidRPr="00013876">
        <w:rPr>
          <w:rFonts w:ascii="Times New Roman" w:hAnsi="Times New Roman" w:cs="Times New Roman"/>
          <w:color w:val="000000" w:themeColor="text1"/>
          <w:sz w:val="24"/>
          <w:szCs w:val="24"/>
        </w:rPr>
        <w:t xml:space="preserve"> (приложение 1 к административному Регламенту) и включает в себя выполнение следующих </w:t>
      </w:r>
      <w:r w:rsidRPr="00DE3049">
        <w:rPr>
          <w:rFonts w:ascii="Times New Roman" w:hAnsi="Times New Roman" w:cs="Times New Roman"/>
          <w:sz w:val="24"/>
          <w:szCs w:val="24"/>
        </w:rPr>
        <w:t>административных процедур:</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прием, регистрация заявления и документов - не более 1 рабочего дня со дня поступления заявления и документов;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рассмотрение заявления и документов, принятие решения - не более 12 рабочих дней с момента регистрации заявления;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3.2. Прием, регистрация заявления и документов.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в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013876">
          <w:rPr>
            <w:rFonts w:ascii="Times New Roman" w:hAnsi="Times New Roman" w:cs="Times New Roman"/>
            <w:color w:val="000000" w:themeColor="text1"/>
            <w:sz w:val="24"/>
            <w:szCs w:val="24"/>
          </w:rPr>
          <w:t>подпункте 2.6.1 пункта 2.6</w:t>
        </w:r>
      </w:hyperlink>
      <w:r w:rsidRPr="00013876">
        <w:rPr>
          <w:rFonts w:ascii="Times New Roman" w:hAnsi="Times New Roman" w:cs="Times New Roman"/>
          <w:color w:val="000000" w:themeColor="text1"/>
          <w:sz w:val="24"/>
          <w:szCs w:val="24"/>
        </w:rPr>
        <w:t xml:space="preserve"> адми</w:t>
      </w:r>
      <w:r w:rsidRPr="00DE3049">
        <w:rPr>
          <w:rFonts w:ascii="Times New Roman" w:hAnsi="Times New Roman" w:cs="Times New Roman"/>
          <w:sz w:val="24"/>
          <w:szCs w:val="24"/>
        </w:rPr>
        <w:t xml:space="preserve">нистративного Регламента на бумажном носителе (при личном обращении в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или посредством почтового отправления с уведомлением о вручении).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Ответственными за исполнение данной административной процедуры являются должностные лица и (или) специалисты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ответственные за прием и регистрацию заявления и документов.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личном обращении заявителя должностное лицо и (или) специалист </w:t>
      </w:r>
      <w:r w:rsidR="0091092D">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 втором экземпляре заявления ставит отметку о принятии документов, дату приема и подпись;</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заявление и приложенные к нему документы регистрирует в системе электронного документооборота</w:t>
      </w:r>
      <w:r w:rsidR="00EB4821" w:rsidRPr="00EB4821">
        <w:rPr>
          <w:rFonts w:ascii="Times New Roman" w:hAnsi="Times New Roman" w:cs="Times New Roman"/>
          <w:sz w:val="24"/>
          <w:szCs w:val="24"/>
        </w:rPr>
        <w:t xml:space="preserve"> </w:t>
      </w:r>
      <w:r w:rsidR="00EB4821">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w:t>
      </w:r>
      <w:r w:rsidR="0091092D" w:rsidRPr="0091092D">
        <w:rPr>
          <w:rFonts w:ascii="Times New Roman" w:hAnsi="Times New Roman" w:cs="Times New Roman"/>
          <w:sz w:val="24"/>
          <w:szCs w:val="24"/>
        </w:rPr>
        <w:t xml:space="preserve"> </w:t>
      </w:r>
      <w:r w:rsidR="0091092D">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ответственный за прием и регистрацию заявления и документов, принимает документы, выполняя при этом следующие действия: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вскрывает конверт, проверяет наличие в них документов, к тексту заявления прилагает конверт;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регистрирует заявление и документы в системе электронного документооборота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поступлении заявления в электронной форме, в том числе через единый и региональный порталы, должностное лицо и (или) специалист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наличия основания для отказа в приеме заявления в электронном виде, указанного </w:t>
      </w:r>
      <w:r w:rsidRPr="00AD7372">
        <w:rPr>
          <w:rFonts w:ascii="Times New Roman" w:hAnsi="Times New Roman" w:cs="Times New Roman"/>
          <w:color w:val="000000" w:themeColor="text1"/>
          <w:sz w:val="24"/>
          <w:szCs w:val="24"/>
        </w:rPr>
        <w:t xml:space="preserve">в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sidRPr="00AD7372">
          <w:rPr>
            <w:rFonts w:ascii="Times New Roman" w:hAnsi="Times New Roman" w:cs="Times New Roman"/>
            <w:color w:val="000000" w:themeColor="text1"/>
            <w:sz w:val="24"/>
            <w:szCs w:val="24"/>
          </w:rPr>
          <w:t>пункте 2.8</w:t>
        </w:r>
      </w:hyperlink>
      <w:r w:rsidRPr="00AD7372">
        <w:rPr>
          <w:rFonts w:ascii="Times New Roman" w:hAnsi="Times New Roman" w:cs="Times New Roman"/>
          <w:color w:val="000000" w:themeColor="text1"/>
          <w:sz w:val="24"/>
          <w:szCs w:val="24"/>
        </w:rPr>
        <w:t xml:space="preserve"> административного</w:t>
      </w:r>
      <w:r w:rsidRPr="00DE3049">
        <w:rPr>
          <w:rFonts w:ascii="Times New Roman" w:hAnsi="Times New Roman" w:cs="Times New Roman"/>
          <w:sz w:val="24"/>
          <w:szCs w:val="24"/>
        </w:rPr>
        <w:t xml:space="preserve"> Регламента, должностное лицо и (или) специалист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4A28FF" w:rsidRPr="00DE3049">
        <w:rPr>
          <w:rFonts w:ascii="Times New Roman" w:hAnsi="Times New Roman" w:cs="Times New Roman"/>
          <w:sz w:val="24"/>
          <w:szCs w:val="24"/>
        </w:rPr>
        <w:t xml:space="preserve"> </w:t>
      </w:r>
      <w:r w:rsidRPr="00DE3049">
        <w:rPr>
          <w:rFonts w:ascii="Times New Roman" w:hAnsi="Times New Roman" w:cs="Times New Roman"/>
          <w:sz w:val="24"/>
          <w:szCs w:val="24"/>
        </w:rPr>
        <w:t>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отсутствия основания для отказа в приеме заявления, должностное лицо и (или) специалист </w:t>
      </w:r>
      <w:r w:rsidR="004A28FF">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ответственный за прием и регистрацию заявления и документов, распечатывает заявление и документы и регистрирует в системе электронного документооборота</w:t>
      </w:r>
      <w:r w:rsidR="00D16661" w:rsidRPr="00D16661">
        <w:rPr>
          <w:rFonts w:ascii="Times New Roman" w:hAnsi="Times New Roman" w:cs="Times New Roman"/>
          <w:sz w:val="24"/>
          <w:szCs w:val="24"/>
        </w:rPr>
        <w:t xml:space="preserve"> </w:t>
      </w:r>
      <w:r w:rsidR="00D16661">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Заявление, поданное в электронной форме до 16.00 рабочего дня, регистрируется в </w:t>
      </w:r>
      <w:r w:rsidR="0091092D">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91092D" w:rsidRPr="00DE3049">
        <w:rPr>
          <w:rFonts w:ascii="Times New Roman" w:hAnsi="Times New Roman" w:cs="Times New Roman"/>
          <w:sz w:val="24"/>
          <w:szCs w:val="24"/>
        </w:rPr>
        <w:t xml:space="preserve"> </w:t>
      </w:r>
      <w:r w:rsidRPr="00DE3049">
        <w:rPr>
          <w:rFonts w:ascii="Times New Roman" w:hAnsi="Times New Roman" w:cs="Times New Roman"/>
          <w:sz w:val="24"/>
          <w:szCs w:val="24"/>
        </w:rPr>
        <w:t>в день его подачи. При подаче заявления в электронной форме после 16.00 рабочего дня либо в нерабочий день регистрируется в</w:t>
      </w:r>
      <w:r w:rsidR="0091092D">
        <w:rPr>
          <w:rFonts w:ascii="Times New Roman" w:hAnsi="Times New Roman" w:cs="Times New Roman"/>
          <w:sz w:val="24"/>
          <w:szCs w:val="24"/>
        </w:rPr>
        <w:t xml:space="preserve"> 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на следующий рабочий день.</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данной административной процедуры составляет не более 1 рабочего дня со дня поступления заявления и документов.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3.3. Рассмотрение заявления и документов, принятие решения.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Основанием для начала данной административной процедуры является поступление зарегистрированного заявления и приложенных к нему документов в отдел.</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Ответственным за исполнение данной административной процедуры является должностное лицо и (или) специалист отдела.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Должностное лицо и (или) специалист отдела при рассмотрении заявления и документов выполняет следующие действия:</w:t>
      </w:r>
    </w:p>
    <w:p w:rsidR="00DE3049" w:rsidRPr="00AD7372"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DE3049">
        <w:rPr>
          <w:rFonts w:ascii="Times New Roman" w:hAnsi="Times New Roman" w:cs="Times New Roman"/>
          <w:sz w:val="24"/>
          <w:szCs w:val="24"/>
        </w:rPr>
        <w:t xml:space="preserve">- проверяет документы, представленные заявителем на комплектность путем сопоставления полученных документов, с перечнем документов, </w:t>
      </w:r>
      <w:r w:rsidRPr="00AD7372">
        <w:rPr>
          <w:rFonts w:ascii="Times New Roman" w:hAnsi="Times New Roman" w:cs="Times New Roman"/>
          <w:color w:val="000000" w:themeColor="text1"/>
          <w:sz w:val="24"/>
          <w:szCs w:val="24"/>
        </w:rPr>
        <w:t xml:space="preserve">указанных в </w:t>
      </w:r>
      <w:hyperlink w:anchor="Par149" w:tooltip="2.6.1. Перечень документов, представляемых заявителем при обращении для получения муниципальной услуги:" w:history="1">
        <w:r w:rsidRPr="00AD7372">
          <w:rPr>
            <w:rFonts w:ascii="Times New Roman" w:hAnsi="Times New Roman" w:cs="Times New Roman"/>
            <w:color w:val="000000" w:themeColor="text1"/>
            <w:sz w:val="24"/>
            <w:szCs w:val="24"/>
          </w:rPr>
          <w:t>подпункте 2.6.1 пункта 2.6</w:t>
        </w:r>
      </w:hyperlink>
      <w:r w:rsidRPr="00AD7372">
        <w:rPr>
          <w:rFonts w:ascii="Times New Roman" w:hAnsi="Times New Roman" w:cs="Times New Roman"/>
          <w:color w:val="000000" w:themeColor="text1"/>
          <w:sz w:val="24"/>
          <w:szCs w:val="24"/>
        </w:rPr>
        <w:t xml:space="preserve"> административного Регламента.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AD7372">
        <w:rPr>
          <w:rFonts w:ascii="Times New Roman" w:hAnsi="Times New Roman" w:cs="Times New Roman"/>
          <w:color w:val="000000" w:themeColor="text1"/>
          <w:sz w:val="24"/>
          <w:szCs w:val="24"/>
        </w:rPr>
        <w:t>В случае наличия оснований для возврата заявления и документов,</w:t>
      </w:r>
      <w:r w:rsidRPr="00DE3049">
        <w:rPr>
          <w:rFonts w:ascii="Times New Roman" w:hAnsi="Times New Roman" w:cs="Times New Roman"/>
          <w:sz w:val="24"/>
          <w:szCs w:val="24"/>
        </w:rPr>
        <w:t xml:space="preserve"> отказа в предоставлении муниципальной услуги, предусмотренных пунктом 2.9 административного Регламента, должностное лицо и (или) специалист отдела подготавливает мотивированный отказ в предоставлении муниципальной услуги в форме письма с указанием причин отказа и обеспечивает его подписание </w:t>
      </w:r>
      <w:r w:rsidR="002445F3">
        <w:rPr>
          <w:rFonts w:ascii="Times New Roman" w:hAnsi="Times New Roman" w:cs="Times New Roman"/>
          <w:sz w:val="24"/>
          <w:szCs w:val="24"/>
        </w:rPr>
        <w:t>председателем 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и или лицом, исполняющим его обязанности.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данной административной процедуры составляет не более 12 рабочих дней с момента регистрации заявления.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3.4. Выдача (направление) заявителю решения либо мотивированного отказа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Ответственными за исполнение данной административной процедуры являются должностные лица и (или) специалисты</w:t>
      </w:r>
      <w:r w:rsidR="002D4C8C" w:rsidRPr="002D4C8C">
        <w:rPr>
          <w:rFonts w:ascii="Times New Roman" w:hAnsi="Times New Roman" w:cs="Times New Roman"/>
          <w:sz w:val="24"/>
          <w:szCs w:val="24"/>
        </w:rPr>
        <w:t xml:space="preserve"> </w:t>
      </w:r>
      <w:r w:rsidR="002D4C8C">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ответственные за прием и регистрацию заявления и документов.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направлении документов через почту, должностное лицо и (или) специалист </w:t>
      </w:r>
      <w:r w:rsidR="002D4C8C">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направляет на почтовый адрес, указанный в заявлении, решение либо мотивированный отказ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w:t>
      </w:r>
      <w:r w:rsidR="002D4C8C">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случае, если заявитель указал в своем заявлении получение документов лично в </w:t>
      </w:r>
      <w:r w:rsidR="00AC6334">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должностные лица и (или) специалисты </w:t>
      </w:r>
      <w:r w:rsidR="00AC6334">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обращения заявителя в </w:t>
      </w:r>
      <w:r w:rsidR="00AC6334">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данного административного действия - не более 2 рабочих дней со дня принятия решения.</w:t>
      </w: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3049" w:rsidRPr="00DE3049" w:rsidRDefault="00DE3049" w:rsidP="000C051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4. Формы контроля за исполнением</w:t>
      </w:r>
      <w:r w:rsidR="000C051E">
        <w:rPr>
          <w:rFonts w:ascii="Times New Roman" w:hAnsi="Times New Roman" w:cs="Times New Roman"/>
          <w:b/>
          <w:bCs/>
          <w:sz w:val="24"/>
          <w:szCs w:val="24"/>
        </w:rPr>
        <w:t xml:space="preserve"> </w:t>
      </w:r>
      <w:r w:rsidRPr="00DE3049">
        <w:rPr>
          <w:rFonts w:ascii="Times New Roman" w:hAnsi="Times New Roman" w:cs="Times New Roman"/>
          <w:b/>
          <w:bCs/>
          <w:sz w:val="24"/>
          <w:szCs w:val="24"/>
        </w:rPr>
        <w:t>административного Регламента</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начальником отдела.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4.2. Должностные лица и (или) специалисты </w:t>
      </w:r>
      <w:r w:rsidR="00A35788">
        <w:rPr>
          <w:rFonts w:ascii="Times New Roman" w:hAnsi="Times New Roman" w:cs="Times New Roman"/>
          <w:sz w:val="24"/>
          <w:szCs w:val="24"/>
        </w:rPr>
        <w:t xml:space="preserve">МКУ Земельно-имущественной палаты Елабужского муниципального района Республики Татарстан </w:t>
      </w:r>
      <w:r w:rsidRPr="00DE3049">
        <w:rPr>
          <w:rFonts w:ascii="Times New Roman" w:hAnsi="Times New Roman" w:cs="Times New Roman"/>
          <w:sz w:val="24"/>
          <w:szCs w:val="24"/>
        </w:rPr>
        <w:t>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 прием, регистрацию заявления и документов несет ответственность должностное лицо и (или) специалист</w:t>
      </w:r>
      <w:r w:rsidR="00A35788" w:rsidRPr="00A35788">
        <w:rPr>
          <w:rFonts w:ascii="Times New Roman" w:hAnsi="Times New Roman" w:cs="Times New Roman"/>
          <w:sz w:val="24"/>
          <w:szCs w:val="24"/>
        </w:rPr>
        <w:t xml:space="preserve"> </w:t>
      </w:r>
      <w:r w:rsidR="00A3578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ответственный за прием и регистрацию заявления и документов;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(или) специалист </w:t>
      </w:r>
      <w:r w:rsidR="00A3578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 выдачу (направление) заявителю решения либо мотивированного отказа в предоставлении муниципальной услуги несет ответственность должностное лицо и (или) специалист</w:t>
      </w:r>
      <w:r w:rsidR="00A35788" w:rsidRPr="00A35788">
        <w:rPr>
          <w:rFonts w:ascii="Times New Roman" w:hAnsi="Times New Roman" w:cs="Times New Roman"/>
          <w:sz w:val="24"/>
          <w:szCs w:val="24"/>
        </w:rPr>
        <w:t xml:space="preserve"> </w:t>
      </w:r>
      <w:r w:rsidR="00A3578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ответственный за прием и регистрацию заявления, документов;</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 соблюдение сроков предоставления муниципальной услуги несут ответственность должностное лицо и (или) специалист </w:t>
      </w:r>
      <w:r w:rsidR="00A3578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w:t>
      </w:r>
      <w:r w:rsidR="00A35788">
        <w:rPr>
          <w:rFonts w:ascii="Times New Roman" w:hAnsi="Times New Roman" w:cs="Times New Roman"/>
          <w:sz w:val="24"/>
          <w:szCs w:val="24"/>
        </w:rPr>
        <w:t>председатель 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4.3. Контроль полноты и качества предоставления муниципальной услуги осуществляется </w:t>
      </w:r>
      <w:r w:rsidR="000C051E">
        <w:rPr>
          <w:rFonts w:ascii="Times New Roman" w:hAnsi="Times New Roman" w:cs="Times New Roman"/>
          <w:sz w:val="24"/>
          <w:szCs w:val="24"/>
        </w:rPr>
        <w:t>председателем</w:t>
      </w:r>
      <w:r w:rsidR="000C051E" w:rsidRPr="000C051E">
        <w:rPr>
          <w:rFonts w:ascii="Times New Roman" w:hAnsi="Times New Roman" w:cs="Times New Roman"/>
          <w:sz w:val="24"/>
          <w:szCs w:val="24"/>
        </w:rPr>
        <w:t xml:space="preserve"> </w:t>
      </w:r>
      <w:r w:rsidR="000C051E">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 </w:t>
      </w:r>
      <w:r w:rsidR="00A3578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(или) специалисты </w:t>
      </w:r>
      <w:r w:rsidR="00A35788">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По результатам рассмотрения документов и материалов граждане, их объединения и организации вправе направить в </w:t>
      </w:r>
      <w:r w:rsidR="000C051E">
        <w:rPr>
          <w:rFonts w:ascii="Times New Roman" w:hAnsi="Times New Roman" w:cs="Times New Roman"/>
          <w:sz w:val="24"/>
          <w:szCs w:val="24"/>
        </w:rPr>
        <w:t xml:space="preserve">МКУ Земельно-имущественную палату Елабужского муниципального района Республики Татарстан </w:t>
      </w:r>
      <w:r w:rsidRPr="00DE3049">
        <w:rPr>
          <w:rFonts w:ascii="Times New Roman" w:hAnsi="Times New Roman" w:cs="Times New Roman"/>
          <w:sz w:val="24"/>
          <w:szCs w:val="24"/>
        </w:rPr>
        <w:t xml:space="preserve">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w:t>
      </w:r>
      <w:r w:rsidR="000C051E">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положений административного Регламента, которые подлежат рассмотрению в установленном порядке.</w:t>
      </w: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3049" w:rsidRPr="00DE3049" w:rsidRDefault="00DE3049" w:rsidP="000C051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5. Досудебный (внесудебный) порядок обжалования заявителем</w:t>
      </w:r>
      <w:r w:rsidR="000C051E">
        <w:rPr>
          <w:rFonts w:ascii="Times New Roman" w:hAnsi="Times New Roman" w:cs="Times New Roman"/>
          <w:b/>
          <w:bCs/>
          <w:sz w:val="24"/>
          <w:szCs w:val="24"/>
        </w:rPr>
        <w:t xml:space="preserve"> </w:t>
      </w:r>
      <w:r w:rsidRPr="00DE3049">
        <w:rPr>
          <w:rFonts w:ascii="Times New Roman" w:hAnsi="Times New Roman" w:cs="Times New Roman"/>
          <w:b/>
          <w:bCs/>
          <w:sz w:val="24"/>
          <w:szCs w:val="24"/>
        </w:rPr>
        <w:t xml:space="preserve">решений и действий (бездействия) </w:t>
      </w:r>
      <w:r w:rsidR="000C051E" w:rsidRPr="000C051E">
        <w:rPr>
          <w:rFonts w:ascii="Times New Roman" w:hAnsi="Times New Roman" w:cs="Times New Roman"/>
          <w:b/>
          <w:sz w:val="24"/>
          <w:szCs w:val="24"/>
        </w:rPr>
        <w:t>МКУ Земельно-имущественной палаты Елабужского муниципального района Республики Татарстан</w:t>
      </w:r>
      <w:r w:rsidR="000C051E">
        <w:rPr>
          <w:rFonts w:ascii="Times New Roman" w:hAnsi="Times New Roman" w:cs="Times New Roman"/>
          <w:b/>
          <w:sz w:val="24"/>
          <w:szCs w:val="24"/>
        </w:rPr>
        <w:t>.</w:t>
      </w: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 Информация для заявителей об их праве подать жалобу на решения и действия (бездействия) </w:t>
      </w:r>
      <w:r w:rsidR="000C051E">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должностного лица </w:t>
      </w:r>
      <w:r w:rsidR="000C051E">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либо муниципального служащего при предоставлении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Заявитель имеет право подать жалобу на решения и действия (бездействия) </w:t>
      </w:r>
      <w:r w:rsidR="00AF07CD">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должностного лица </w:t>
      </w:r>
      <w:r w:rsidR="00AF07CD">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либо муниципального служащего при предоставлении муниципальной услуги (далее </w:t>
      </w:r>
      <w:r w:rsidR="00FB7A7E">
        <w:rPr>
          <w:rFonts w:ascii="Times New Roman" w:hAnsi="Times New Roman" w:cs="Times New Roman"/>
          <w:sz w:val="24"/>
          <w:szCs w:val="24"/>
        </w:rPr>
        <w:t xml:space="preserve">– </w:t>
      </w:r>
      <w:r w:rsidRPr="00DE3049">
        <w:rPr>
          <w:rFonts w:ascii="Times New Roman" w:hAnsi="Times New Roman" w:cs="Times New Roman"/>
          <w:sz w:val="24"/>
          <w:szCs w:val="24"/>
        </w:rPr>
        <w:t xml:space="preserve"> жалоба).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5.2. Способы информирования заявителей о порядке подачи и рассмотрения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путем взаимодействия должностных лиц </w:t>
      </w:r>
      <w:r w:rsidR="001B5B0E">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ответственных за рассмотрение жалобы, с заявителями по почте, по электронной почте;</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посредством информационных материалов, которые размещаются на информационных стендах в помещениях </w:t>
      </w:r>
      <w:r w:rsidR="001B5B0E">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5.3. Предмет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Заявитель может обратиться с жалобой, в том числе в следующих случаях:</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регистрации запроса заявителя о предоставлении муниципальной услуги, запроса, указанного в статье 15.1 Федерального</w:t>
      </w:r>
      <w:r w:rsidR="007E1A78">
        <w:rPr>
          <w:rFonts w:ascii="Times New Roman" w:hAnsi="Times New Roman" w:cs="Times New Roman"/>
          <w:sz w:val="24"/>
          <w:szCs w:val="24"/>
        </w:rPr>
        <w:t xml:space="preserve"> закона от 27.07.2010 </w:t>
      </w:r>
      <w:r w:rsidR="00FB7A7E">
        <w:rPr>
          <w:rFonts w:ascii="Times New Roman" w:hAnsi="Times New Roman" w:cs="Times New Roman"/>
          <w:sz w:val="24"/>
          <w:szCs w:val="24"/>
        </w:rPr>
        <w:t>№</w:t>
      </w:r>
      <w:r w:rsidR="007E1A78">
        <w:rPr>
          <w:rFonts w:ascii="Times New Roman" w:hAnsi="Times New Roman" w:cs="Times New Roman"/>
          <w:sz w:val="24"/>
          <w:szCs w:val="24"/>
        </w:rPr>
        <w:t xml:space="preserve"> 210-ФЗ «</w:t>
      </w:r>
      <w:r w:rsidRPr="00DE3049">
        <w:rPr>
          <w:rFonts w:ascii="Times New Roman" w:hAnsi="Times New Roman" w:cs="Times New Roman"/>
          <w:sz w:val="24"/>
          <w:szCs w:val="24"/>
        </w:rPr>
        <w:t>Об организации предоставления госуда</w:t>
      </w:r>
      <w:r w:rsidR="007E1A78">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(далее </w:t>
      </w:r>
      <w:r w:rsidR="00FB7A7E">
        <w:rPr>
          <w:rFonts w:ascii="Times New Roman" w:hAnsi="Times New Roman" w:cs="Times New Roman"/>
          <w:sz w:val="24"/>
          <w:szCs w:val="24"/>
        </w:rPr>
        <w:t>–</w:t>
      </w:r>
      <w:r w:rsidRPr="00DE3049">
        <w:rPr>
          <w:rFonts w:ascii="Times New Roman" w:hAnsi="Times New Roman" w:cs="Times New Roman"/>
          <w:sz w:val="24"/>
          <w:szCs w:val="24"/>
        </w:rPr>
        <w:t xml:space="preserve"> Федеральный закон);</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отказ </w:t>
      </w:r>
      <w:r w:rsidR="001B5B0E">
        <w:rPr>
          <w:rFonts w:ascii="Times New Roman" w:hAnsi="Times New Roman" w:cs="Times New Roman"/>
          <w:sz w:val="24"/>
          <w:szCs w:val="24"/>
        </w:rPr>
        <w:t>МКУ Земельно-имущественной палаты Елабужского муниципального района Республики Татарстан, должностного лица</w:t>
      </w:r>
      <w:r w:rsidRPr="00DE3049">
        <w:rPr>
          <w:rFonts w:ascii="Times New Roman" w:hAnsi="Times New Roman" w:cs="Times New Roman"/>
          <w:sz w:val="24"/>
          <w:szCs w:val="24"/>
        </w:rPr>
        <w:t>,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w:t>
      </w:r>
      <w:r w:rsidR="0006325B">
        <w:rPr>
          <w:rFonts w:ascii="Times New Roman" w:hAnsi="Times New Roman" w:cs="Times New Roman"/>
          <w:sz w:val="24"/>
          <w:szCs w:val="24"/>
        </w:rPr>
        <w:t>4</w:t>
      </w:r>
      <w:r w:rsidRPr="00DE3049">
        <w:rPr>
          <w:rFonts w:ascii="Times New Roman" w:hAnsi="Times New Roman" w:cs="Times New Roman"/>
          <w:sz w:val="24"/>
          <w:szCs w:val="24"/>
        </w:rPr>
        <w:t>. Порядок подачи и рассмотрения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w:t>
      </w:r>
      <w:r w:rsidR="0006325B">
        <w:rPr>
          <w:rFonts w:ascii="Times New Roman" w:hAnsi="Times New Roman" w:cs="Times New Roman"/>
          <w:sz w:val="24"/>
          <w:szCs w:val="24"/>
        </w:rPr>
        <w:t>4</w:t>
      </w:r>
      <w:r w:rsidRPr="00DE3049">
        <w:rPr>
          <w:rFonts w:ascii="Times New Roman" w:hAnsi="Times New Roman" w:cs="Times New Roman"/>
          <w:sz w:val="24"/>
          <w:szCs w:val="24"/>
        </w:rPr>
        <w:t xml:space="preserve">.1. Жалоба на решения и действия (бездействие) </w:t>
      </w:r>
      <w:r w:rsidR="0006325B">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должностного лиц</w:t>
      </w:r>
      <w:r w:rsidR="0006325B">
        <w:rPr>
          <w:rFonts w:ascii="Times New Roman" w:hAnsi="Times New Roman" w:cs="Times New Roman"/>
          <w:sz w:val="24"/>
          <w:szCs w:val="24"/>
        </w:rPr>
        <w:t>а</w:t>
      </w:r>
      <w:r w:rsidRPr="00DE3049">
        <w:rPr>
          <w:rFonts w:ascii="Times New Roman" w:hAnsi="Times New Roman" w:cs="Times New Roman"/>
          <w:sz w:val="24"/>
          <w:szCs w:val="24"/>
        </w:rPr>
        <w:t>, либо муниципального служащего может быть подана лично, направлена п</w:t>
      </w:r>
      <w:r w:rsidR="007E1A78">
        <w:rPr>
          <w:rFonts w:ascii="Times New Roman" w:hAnsi="Times New Roman" w:cs="Times New Roman"/>
          <w:sz w:val="24"/>
          <w:szCs w:val="24"/>
        </w:rPr>
        <w:t>о почте, с использованием сети «Интернет»</w:t>
      </w:r>
      <w:r w:rsidRPr="00DE3049">
        <w:rPr>
          <w:rFonts w:ascii="Times New Roman" w:hAnsi="Times New Roman" w:cs="Times New Roman"/>
          <w:sz w:val="24"/>
          <w:szCs w:val="24"/>
        </w:rPr>
        <w:t>, официального сайта администрации, единого либо регионального портала, а также может быть принята при личном приеме заявителя.</w:t>
      </w:r>
      <w:r w:rsidR="0045728B" w:rsidRPr="0045728B">
        <w:rPr>
          <w:rFonts w:ascii="Times New Roman" w:hAnsi="Times New Roman" w:cs="Times New Roman"/>
          <w:sz w:val="24"/>
          <w:szCs w:val="24"/>
        </w:rPr>
        <w:t xml:space="preserve"> </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5.5.3. Жалоба должна содержать:</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фамилию, имя, отчество (последнее </w:t>
      </w:r>
      <w:r w:rsidR="007E3650">
        <w:rPr>
          <w:rFonts w:ascii="Times New Roman" w:hAnsi="Times New Roman" w:cs="Times New Roman"/>
          <w:sz w:val="24"/>
          <w:szCs w:val="24"/>
        </w:rPr>
        <w:t>–</w:t>
      </w:r>
      <w:r w:rsidRPr="00DE3049">
        <w:rPr>
          <w:rFonts w:ascii="Times New Roman" w:hAnsi="Times New Roman" w:cs="Times New Roman"/>
          <w:sz w:val="24"/>
          <w:szCs w:val="24"/>
        </w:rPr>
        <w:t xml:space="preserve">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сведения об обжалуемых решениях и действиях (бездействии) </w:t>
      </w:r>
      <w:r w:rsidR="00CF0D50">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должностного лица, либо муниципального служащего;</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CF0D50">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302"/>
      <w:bookmarkEnd w:id="7"/>
      <w:r w:rsidRPr="00DE3049">
        <w:rPr>
          <w:rFonts w:ascii="Times New Roman" w:hAnsi="Times New Roman" w:cs="Times New Roman"/>
          <w:sz w:val="24"/>
          <w:szCs w:val="24"/>
        </w:rPr>
        <w:t>5.5.4. В случае</w:t>
      </w:r>
      <w:r w:rsidR="00CF0D50">
        <w:rPr>
          <w:rFonts w:ascii="Times New Roman" w:hAnsi="Times New Roman" w:cs="Times New Roman"/>
          <w:sz w:val="24"/>
          <w:szCs w:val="24"/>
        </w:rPr>
        <w:t>,</w:t>
      </w:r>
      <w:r w:rsidRPr="00DE3049">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3049" w:rsidRPr="0045728B"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45728B">
        <w:rPr>
          <w:rFonts w:ascii="Times New Roman" w:hAnsi="Times New Roman" w:cs="Times New Roman"/>
          <w:color w:val="000000" w:themeColor="text1"/>
          <w:sz w:val="24"/>
          <w:szCs w:val="24"/>
        </w:rPr>
        <w:t xml:space="preserve">5.5.5. Прием жалоб в письменной форме осуществляется </w:t>
      </w:r>
      <w:r w:rsidR="00270008" w:rsidRPr="0045728B">
        <w:rPr>
          <w:rFonts w:ascii="Times New Roman" w:hAnsi="Times New Roman" w:cs="Times New Roman"/>
          <w:color w:val="000000" w:themeColor="text1"/>
          <w:sz w:val="24"/>
          <w:szCs w:val="24"/>
        </w:rPr>
        <w:t>МКУ Земельно-имущественной палаты Елабужского муниципального района Республики Татарстан</w:t>
      </w:r>
      <w:r w:rsidRPr="0045728B">
        <w:rPr>
          <w:rFonts w:ascii="Times New Roman" w:hAnsi="Times New Roman" w:cs="Times New Roman"/>
          <w:color w:val="000000" w:themeColor="text1"/>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E3049" w:rsidRPr="0045728B"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45728B">
        <w:rPr>
          <w:rFonts w:ascii="Times New Roman" w:hAnsi="Times New Roman" w:cs="Times New Roman"/>
          <w:color w:val="000000" w:themeColor="text1"/>
          <w:sz w:val="24"/>
          <w:szCs w:val="24"/>
        </w:rPr>
        <w:t xml:space="preserve">Жалобы принимаются в соответствии с графиком работы </w:t>
      </w:r>
      <w:r w:rsidR="00270008" w:rsidRPr="0045728B">
        <w:rPr>
          <w:rFonts w:ascii="Times New Roman" w:hAnsi="Times New Roman" w:cs="Times New Roman"/>
          <w:color w:val="000000" w:themeColor="text1"/>
          <w:sz w:val="24"/>
          <w:szCs w:val="24"/>
        </w:rPr>
        <w:t>МКУ Земельно-имущественной палаты Елабужского муниципального района Республики Татарстан</w:t>
      </w:r>
      <w:r w:rsidRPr="0045728B">
        <w:rPr>
          <w:rFonts w:ascii="Times New Roman" w:hAnsi="Times New Roman" w:cs="Times New Roman"/>
          <w:color w:val="000000" w:themeColor="text1"/>
          <w:sz w:val="24"/>
          <w:szCs w:val="24"/>
        </w:rPr>
        <w:t xml:space="preserve">, указанным в </w:t>
      </w:r>
      <w:hyperlink w:anchor="Par55" w:tooltip="1.4.1. Информация о месте нахождения, графике работы, телефонах управления по коммунальному хозяйству и благоустройству администрации муниципального образования &quot;Город Астрахань&quot; (далее - Управление):" w:history="1">
        <w:r w:rsidRPr="0045728B">
          <w:rPr>
            <w:rFonts w:ascii="Times New Roman" w:hAnsi="Times New Roman" w:cs="Times New Roman"/>
            <w:color w:val="000000" w:themeColor="text1"/>
            <w:sz w:val="24"/>
            <w:szCs w:val="24"/>
          </w:rPr>
          <w:t>подпункте 1.4.1 пункта 1.4</w:t>
        </w:r>
      </w:hyperlink>
      <w:r w:rsidRPr="0045728B">
        <w:rPr>
          <w:rFonts w:ascii="Times New Roman" w:hAnsi="Times New Roman" w:cs="Times New Roman"/>
          <w:color w:val="000000" w:themeColor="text1"/>
          <w:sz w:val="24"/>
          <w:szCs w:val="24"/>
        </w:rPr>
        <w:t xml:space="preserve"> административного Регламента.</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5.5.6. В электронном виде жалоба может быть подана заявителем посредством:</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w:t>
      </w:r>
      <w:r w:rsidR="00AD60AA">
        <w:rPr>
          <w:rFonts w:ascii="Times New Roman" w:hAnsi="Times New Roman" w:cs="Times New Roman"/>
          <w:sz w:val="24"/>
          <w:szCs w:val="24"/>
        </w:rPr>
        <w:t>лования) с использованием сети «Интернет»</w:t>
      </w:r>
      <w:r w:rsidR="0045728B">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5.5.7. При подаче жалобы в электронном виде документы, указанные </w:t>
      </w:r>
      <w:r w:rsidRPr="00591AEA">
        <w:rPr>
          <w:rFonts w:ascii="Times New Roman" w:hAnsi="Times New Roman" w:cs="Times New Roman"/>
          <w:color w:val="000000" w:themeColor="text1"/>
          <w:sz w:val="24"/>
          <w:szCs w:val="24"/>
        </w:rPr>
        <w:t xml:space="preserve">в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sidRPr="00591AEA">
          <w:rPr>
            <w:rFonts w:ascii="Times New Roman" w:hAnsi="Times New Roman" w:cs="Times New Roman"/>
            <w:color w:val="000000" w:themeColor="text1"/>
            <w:sz w:val="24"/>
            <w:szCs w:val="24"/>
          </w:rPr>
          <w:t>подпункте 5.5.4 пункта 5.5</w:t>
        </w:r>
      </w:hyperlink>
      <w:r w:rsidRPr="00591AEA">
        <w:rPr>
          <w:rFonts w:ascii="Times New Roman" w:hAnsi="Times New Roman" w:cs="Times New Roman"/>
          <w:color w:val="000000" w:themeColor="text1"/>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w:t>
      </w:r>
      <w:r w:rsidRPr="00DE3049">
        <w:rPr>
          <w:rFonts w:ascii="Times New Roman" w:hAnsi="Times New Roman" w:cs="Times New Roman"/>
          <w:sz w:val="24"/>
          <w:szCs w:val="24"/>
        </w:rPr>
        <w:t xml:space="preserve"> личность заявителя, не требуется.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5.5.8.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5.6. Сроки рассмотрения жалоб.</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Жалоба, поступившая в </w:t>
      </w:r>
      <w:r w:rsidR="004A790A">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004A790A">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AD60AA">
        <w:rPr>
          <w:rFonts w:ascii="Times New Roman" w:hAnsi="Times New Roman" w:cs="Times New Roman"/>
          <w:sz w:val="24"/>
          <w:szCs w:val="24"/>
        </w:rPr>
        <w:t>–</w:t>
      </w:r>
      <w:r w:rsidRPr="00DE3049">
        <w:rPr>
          <w:rFonts w:ascii="Times New Roman" w:hAnsi="Times New Roman" w:cs="Times New Roman"/>
          <w:sz w:val="24"/>
          <w:szCs w:val="24"/>
        </w:rPr>
        <w:t xml:space="preserve"> в течение 5 рабочих дней со дня ее регистрации.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5.7. Результат рассмотрения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По результатам рассмотрения жалобы в соответствии с частью 7 с</w:t>
      </w:r>
      <w:r w:rsidR="00AD60AA">
        <w:rPr>
          <w:rFonts w:ascii="Times New Roman" w:hAnsi="Times New Roman" w:cs="Times New Roman"/>
          <w:sz w:val="24"/>
          <w:szCs w:val="24"/>
        </w:rPr>
        <w:t>татьи 11.2 Федерального закона «</w:t>
      </w:r>
      <w:r w:rsidRPr="00DE3049">
        <w:rPr>
          <w:rFonts w:ascii="Times New Roman" w:hAnsi="Times New Roman" w:cs="Times New Roman"/>
          <w:sz w:val="24"/>
          <w:szCs w:val="24"/>
        </w:rPr>
        <w:t>Об организации предоставления госуда</w:t>
      </w:r>
      <w:r w:rsidR="00AD60AA">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принимается одно из следующих решений:</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удовлетворении жалобы отказывается.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5.8. Ответ о результатах рассмотрения жалобы направляется заявителю не позднее дня, следующего за днем приня</w:t>
      </w:r>
      <w:r w:rsidR="00AB5BE1">
        <w:rPr>
          <w:rFonts w:ascii="Times New Roman" w:hAnsi="Times New Roman" w:cs="Times New Roman"/>
          <w:sz w:val="24"/>
          <w:szCs w:val="24"/>
        </w:rPr>
        <w:t>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случае признания жалобы, подлежащей удовлетворению</w:t>
      </w:r>
      <w:r w:rsidR="008743E4">
        <w:rPr>
          <w:rFonts w:ascii="Times New Roman" w:hAnsi="Times New Roman" w:cs="Times New Roman"/>
          <w:sz w:val="24"/>
          <w:szCs w:val="24"/>
        </w:rPr>
        <w:t xml:space="preserve">, в ответе заявителю о результатах рассмотрения жалобы дается информация о действиях, осуществляемых МКУ Земельно-имущественной палаты Елабужского муниципального района Республики Татарстан </w:t>
      </w:r>
      <w:r w:rsidRPr="00DE3049">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A73FFE">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5.9. Порядок обжалования решения по жалобе.</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Для обоснования и рассмотрения жалобы заявители имеют право представлять в </w:t>
      </w:r>
      <w:r w:rsidR="00A73FFE">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администрацию дополнительные документы и материалы либо обращаться с просьбой об их истребовании, в том числе в электронной форме.</w:t>
      </w:r>
    </w:p>
    <w:p w:rsidR="00DE3049" w:rsidRPr="00DE3049" w:rsidRDefault="00A73FFE"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DE3049" w:rsidRPr="00DE3049">
        <w:rPr>
          <w:rFonts w:ascii="Times New Roman" w:hAnsi="Times New Roman" w:cs="Times New Roman"/>
          <w:sz w:val="24"/>
          <w:szCs w:val="24"/>
        </w:rPr>
        <w:t xml:space="preserve"> или должностное лицо </w:t>
      </w:r>
      <w:r>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DE3049" w:rsidRPr="00DE3049">
        <w:rPr>
          <w:rFonts w:ascii="Times New Roman" w:hAnsi="Times New Roman" w:cs="Times New Roman"/>
          <w:sz w:val="24"/>
          <w:szCs w:val="24"/>
        </w:rPr>
        <w:t>,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5.11. </w:t>
      </w:r>
      <w:r w:rsidR="00A73FFE">
        <w:rPr>
          <w:rFonts w:ascii="Times New Roman" w:hAnsi="Times New Roman" w:cs="Times New Roman"/>
          <w:sz w:val="24"/>
          <w:szCs w:val="24"/>
        </w:rPr>
        <w:t xml:space="preserve">МКУ Земельно-имущественной палаты Елабужского муниципального района Республики Татарстан </w:t>
      </w:r>
      <w:r w:rsidRPr="00DE3049">
        <w:rPr>
          <w:rFonts w:ascii="Times New Roman" w:hAnsi="Times New Roman" w:cs="Times New Roman"/>
          <w:sz w:val="24"/>
          <w:szCs w:val="24"/>
        </w:rPr>
        <w:t>отказывает в удовлетворении жалобы в следующих случаях:</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5.12. </w:t>
      </w:r>
      <w:r w:rsidR="004D4AF5">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вправе оставить жалобу без ответа в следующих случаях:</w:t>
      </w:r>
    </w:p>
    <w:p w:rsid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23CE7">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23CE7" w:rsidRDefault="00D23CE7" w:rsidP="00D23CE7">
      <w:pPr>
        <w:spacing w:after="0" w:line="240" w:lineRule="auto"/>
        <w:ind w:firstLine="709"/>
        <w:jc w:val="both"/>
        <w:rPr>
          <w:rFonts w:ascii="Times New Roman" w:hAnsi="Times New Roman" w:cs="Times New Roman"/>
          <w:sz w:val="24"/>
          <w:szCs w:val="24"/>
        </w:rPr>
      </w:pPr>
    </w:p>
    <w:p w:rsidR="00D23CE7" w:rsidRDefault="00D23CE7" w:rsidP="00D23CE7">
      <w:pPr>
        <w:spacing w:after="0" w:line="240" w:lineRule="auto"/>
        <w:ind w:firstLine="709"/>
        <w:jc w:val="both"/>
        <w:rPr>
          <w:rFonts w:ascii="Times New Roman" w:hAnsi="Times New Roman" w:cs="Times New Roman"/>
          <w:sz w:val="24"/>
          <w:szCs w:val="24"/>
        </w:rPr>
      </w:pPr>
      <w:r w:rsidRPr="00D23CE7">
        <w:rPr>
          <w:rFonts w:ascii="Times New Roman" w:hAnsi="Times New Roman" w:cs="Times New Roman"/>
          <w:sz w:val="24"/>
          <w:szCs w:val="24"/>
        </w:rPr>
        <w:t>- отсутствия в письменном обращении фамилии гражданина, направившего обращение, или почтовый адрес, по которому должен быть направлен ответ;</w:t>
      </w:r>
    </w:p>
    <w:p w:rsidR="00D23CE7" w:rsidRPr="00D23CE7" w:rsidRDefault="00D23CE7" w:rsidP="00D23CE7">
      <w:pPr>
        <w:spacing w:after="0" w:line="240" w:lineRule="auto"/>
        <w:ind w:firstLine="709"/>
        <w:jc w:val="both"/>
        <w:rPr>
          <w:rFonts w:ascii="Times New Roman" w:hAnsi="Times New Roman" w:cs="Times New Roman"/>
          <w:sz w:val="24"/>
          <w:szCs w:val="24"/>
        </w:rPr>
      </w:pPr>
    </w:p>
    <w:p w:rsidR="00D23CE7" w:rsidRPr="00D23CE7" w:rsidRDefault="00D23CE7" w:rsidP="00D23CE7">
      <w:pPr>
        <w:spacing w:after="0" w:line="240" w:lineRule="auto"/>
        <w:ind w:firstLine="709"/>
        <w:jc w:val="both"/>
        <w:rPr>
          <w:rFonts w:ascii="Times New Roman" w:hAnsi="Times New Roman" w:cs="Times New Roman"/>
          <w:sz w:val="24"/>
          <w:szCs w:val="24"/>
        </w:rPr>
      </w:pPr>
      <w:r w:rsidRPr="00D23CE7">
        <w:rPr>
          <w:rFonts w:ascii="Times New Roman" w:hAnsi="Times New Roman" w:cs="Times New Roman"/>
          <w:sz w:val="24"/>
          <w:szCs w:val="24"/>
        </w:rPr>
        <w:t xml:space="preserve">- невозможности определить суть, изложенную в </w:t>
      </w:r>
      <w:r w:rsidRPr="00D23CE7">
        <w:rPr>
          <w:rFonts w:ascii="Times New Roman" w:eastAsia="Times New Roman" w:hAnsi="Times New Roman" w:cs="Times New Roman"/>
          <w:sz w:val="24"/>
          <w:szCs w:val="24"/>
        </w:rPr>
        <w:t>тексте письменного обращения (предложения, заявления или жалобы), а также, если текст письменного обращения не поддается прочтению.</w:t>
      </w:r>
    </w:p>
    <w:p w:rsidR="00DE3049" w:rsidRPr="00DE3049" w:rsidRDefault="004D4AF5"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00DE3049" w:rsidRPr="00D23CE7">
        <w:rPr>
          <w:rFonts w:ascii="Times New Roman" w:hAnsi="Times New Roman" w:cs="Times New Roman"/>
          <w:sz w:val="24"/>
          <w:szCs w:val="24"/>
        </w:rPr>
        <w:t xml:space="preserve"> сообщают заявителю об оставлении жалобы без ответа в течение 3 рабочих дней со дня регистрации жалобы</w:t>
      </w:r>
      <w:r w:rsidR="00DE3049" w:rsidRPr="00DE3049">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5.13. В случае если жалоба подана заявителем в </w:t>
      </w:r>
      <w:r w:rsidR="00910100">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и в их компетенцию не входит принятие решения по жалобе, в течение 3 рабочих дней со дня ее регистрации </w:t>
      </w:r>
      <w:r w:rsidR="00910100">
        <w:rPr>
          <w:rFonts w:ascii="Times New Roman" w:hAnsi="Times New Roman" w:cs="Times New Roman"/>
          <w:sz w:val="24"/>
          <w:szCs w:val="24"/>
        </w:rPr>
        <w:t>МКУ Земельно-имущественной палаты Елабужского муниципального района Республики Татарстан</w:t>
      </w:r>
      <w:r w:rsidRPr="00DE3049">
        <w:rPr>
          <w:rFonts w:ascii="Times New Roman" w:hAnsi="Times New Roman" w:cs="Times New Roman"/>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DE3049" w:rsidRPr="00DE3049" w:rsidRDefault="00DE3049" w:rsidP="00DE3049">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рассмотрении органе.</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591AEA" w:rsidRDefault="00591AEA"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t>Приложение 1</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к административному </w:t>
      </w:r>
      <w:r>
        <w:rPr>
          <w:rFonts w:ascii="Times New Roman" w:hAnsi="Times New Roman" w:cs="Times New Roman"/>
          <w:sz w:val="24"/>
          <w:szCs w:val="24"/>
        </w:rPr>
        <w:t>р</w:t>
      </w:r>
      <w:r w:rsidRPr="00F75393">
        <w:rPr>
          <w:rFonts w:ascii="Times New Roman" w:hAnsi="Times New Roman" w:cs="Times New Roman"/>
          <w:sz w:val="24"/>
          <w:szCs w:val="24"/>
        </w:rPr>
        <w:t>егламенту</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предоставления муниципальной</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услуги «Принятие решения об </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использовании донного грунта, </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извлеченного при проведении</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дноуглубительных и других</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работ, связанных с изменением    </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дна и берегов водных объектов </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на территории Елабужского </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муниципального района </w:t>
      </w:r>
    </w:p>
    <w:p w:rsidR="00F75393" w:rsidRPr="00F75393" w:rsidRDefault="00F75393" w:rsidP="00F75393">
      <w:pPr>
        <w:widowControl w:val="0"/>
        <w:autoSpaceDE w:val="0"/>
        <w:autoSpaceDN w:val="0"/>
        <w:adjustRightInd w:val="0"/>
        <w:spacing w:after="0" w:line="240" w:lineRule="auto"/>
        <w:jc w:val="right"/>
        <w:rPr>
          <w:rFonts w:ascii="Times New Roman" w:hAnsi="Times New Roman" w:cs="Times New Roman"/>
          <w:sz w:val="24"/>
          <w:szCs w:val="24"/>
        </w:rPr>
      </w:pPr>
      <w:r w:rsidRPr="00F75393">
        <w:rPr>
          <w:rFonts w:ascii="Times New Roman" w:hAnsi="Times New Roman" w:cs="Times New Roman"/>
          <w:sz w:val="24"/>
          <w:szCs w:val="24"/>
        </w:rPr>
        <w:t xml:space="preserve">                                                                                             Республики Татарстан»</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bookmarkStart w:id="8" w:name="Par365"/>
      <w:bookmarkEnd w:id="8"/>
      <w:r w:rsidRPr="00DE3049">
        <w:rPr>
          <w:rFonts w:ascii="Times New Roman" w:hAnsi="Times New Roman" w:cs="Times New Roman"/>
          <w:b/>
          <w:bCs/>
          <w:sz w:val="24"/>
          <w:szCs w:val="24"/>
        </w:rPr>
        <w:t>БЛОК-СХЕМА</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ПОСЛЕДОВАТЕЛЬНОСТИ АДМИНИСТРАТИВНЫХ ПРОЦЕДУР</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ПРИ ПРЕДОСТАВЛЕНИИ МУНИЦИПАЛЬНОЙ УСЛУГИ</w:t>
      </w:r>
    </w:p>
    <w:p w:rsid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rsidR="006A5FBD" w:rsidRDefault="006A5FBD" w:rsidP="00DE3049">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9911"/>
      </w:tblGrid>
      <w:tr w:rsidR="006A5FBD" w:rsidTr="006A5FBD">
        <w:tc>
          <w:tcPr>
            <w:tcW w:w="10137" w:type="dxa"/>
          </w:tcPr>
          <w:p w:rsidR="006A5FBD" w:rsidRPr="006A5FBD" w:rsidRDefault="006A5FBD" w:rsidP="00DE3049">
            <w:pPr>
              <w:widowControl w:val="0"/>
              <w:autoSpaceDE w:val="0"/>
              <w:autoSpaceDN w:val="0"/>
              <w:adjustRightInd w:val="0"/>
              <w:jc w:val="center"/>
              <w:rPr>
                <w:rFonts w:ascii="Times New Roman" w:hAnsi="Times New Roman" w:cs="Times New Roman"/>
                <w:sz w:val="20"/>
                <w:szCs w:val="20"/>
              </w:rPr>
            </w:pPr>
            <w:r w:rsidRPr="006A5FBD">
              <w:rPr>
                <w:rFonts w:ascii="Times New Roman" w:hAnsi="Times New Roman" w:cs="Times New Roman"/>
                <w:sz w:val="20"/>
                <w:szCs w:val="20"/>
              </w:rPr>
              <w:t>Заявитель</w:t>
            </w:r>
          </w:p>
        </w:tc>
      </w:tr>
    </w:tbl>
    <w:p w:rsidR="00DE3049" w:rsidRDefault="00954B10" w:rsidP="00DE3049">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                                     </w:t>
      </w:r>
      <w:r w:rsidR="00AD7372">
        <w:rPr>
          <w:rFonts w:ascii="Times New Roman" w:hAnsi="Times New Roman" w:cs="Times New Roman"/>
          <w:sz w:val="20"/>
          <w:szCs w:val="20"/>
        </w:rPr>
        <w:t xml:space="preserve">                                              </w:t>
      </w:r>
      <w:r>
        <w:rPr>
          <w:rFonts w:ascii="Times New Roman" w:hAnsi="Times New Roman" w:cs="Times New Roman"/>
          <w:sz w:val="20"/>
          <w:szCs w:val="20"/>
        </w:rPr>
        <w:t xml:space="preserve">               </w:t>
      </w:r>
      <w:r w:rsidR="00DE3049" w:rsidRPr="00DE3049">
        <w:rPr>
          <w:rFonts w:ascii="Times New Roman" w:hAnsi="Times New Roman" w:cs="Times New Roman"/>
          <w:sz w:val="20"/>
          <w:szCs w:val="20"/>
        </w:rPr>
        <w:t xml:space="preserve"> </w:t>
      </w:r>
      <w:r w:rsidR="00AD7372">
        <w:rPr>
          <w:rFonts w:ascii="Times New Roman" w:hAnsi="Times New Roman" w:cs="Times New Roman"/>
          <w:sz w:val="20"/>
          <w:szCs w:val="20"/>
          <w:lang w:val="en-US"/>
        </w:rPr>
        <w:t>V</w:t>
      </w:r>
    </w:p>
    <w:p w:rsidR="006A5FBD" w:rsidRDefault="006A5FBD" w:rsidP="00DE3049">
      <w:pPr>
        <w:widowControl w:val="0"/>
        <w:autoSpaceDE w:val="0"/>
        <w:autoSpaceDN w:val="0"/>
        <w:adjustRightInd w:val="0"/>
        <w:spacing w:after="0" w:line="240" w:lineRule="auto"/>
        <w:jc w:val="both"/>
        <w:rPr>
          <w:rFonts w:ascii="Times New Roman" w:hAnsi="Times New Roman" w:cs="Times New Roman"/>
          <w:sz w:val="20"/>
          <w:szCs w:val="20"/>
          <w:lang w:val="en-US"/>
        </w:rPr>
      </w:pPr>
    </w:p>
    <w:tbl>
      <w:tblPr>
        <w:tblStyle w:val="a8"/>
        <w:tblW w:w="0" w:type="auto"/>
        <w:tblLook w:val="04A0" w:firstRow="1" w:lastRow="0" w:firstColumn="1" w:lastColumn="0" w:noHBand="0" w:noVBand="1"/>
      </w:tblPr>
      <w:tblGrid>
        <w:gridCol w:w="9911"/>
      </w:tblGrid>
      <w:tr w:rsidR="006A5FBD" w:rsidTr="006A5FBD">
        <w:tc>
          <w:tcPr>
            <w:tcW w:w="10137" w:type="dxa"/>
          </w:tcPr>
          <w:p w:rsidR="006A5FBD" w:rsidRDefault="006A5FBD" w:rsidP="006A5FB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Подача заявлений и документов</w:t>
            </w:r>
          </w:p>
        </w:tc>
      </w:tr>
    </w:tbl>
    <w:p w:rsidR="006A5FBD" w:rsidRPr="00DE3049" w:rsidRDefault="006A5FBD"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AD7372">
      <w:pPr>
        <w:widowControl w:val="0"/>
        <w:autoSpaceDE w:val="0"/>
        <w:autoSpaceDN w:val="0"/>
        <w:adjustRightInd w:val="0"/>
        <w:spacing w:after="0" w:line="240" w:lineRule="auto"/>
        <w:jc w:val="center"/>
        <w:rPr>
          <w:rFonts w:ascii="Times New Roman" w:hAnsi="Times New Roman" w:cs="Times New Roman"/>
          <w:sz w:val="20"/>
          <w:szCs w:val="20"/>
        </w:rPr>
      </w:pPr>
    </w:p>
    <w:p w:rsidR="00AD7372" w:rsidRPr="00AD7372" w:rsidRDefault="00AD7372" w:rsidP="00DE3049">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                      </w:t>
      </w:r>
      <w:r>
        <w:rPr>
          <w:rFonts w:ascii="Times New Roman" w:hAnsi="Times New Roman" w:cs="Times New Roman"/>
          <w:sz w:val="20"/>
          <w:szCs w:val="20"/>
          <w:lang w:val="en-US"/>
        </w:rPr>
        <w:t>V                                                V                                                  V                                               V</w:t>
      </w:r>
    </w:p>
    <w:tbl>
      <w:tblPr>
        <w:tblStyle w:val="a8"/>
        <w:tblW w:w="0" w:type="auto"/>
        <w:tblLook w:val="04A0" w:firstRow="1" w:lastRow="0" w:firstColumn="1" w:lastColumn="0" w:noHBand="0" w:noVBand="1"/>
      </w:tblPr>
      <w:tblGrid>
        <w:gridCol w:w="2491"/>
        <w:gridCol w:w="2487"/>
        <w:gridCol w:w="2468"/>
        <w:gridCol w:w="2465"/>
      </w:tblGrid>
      <w:tr w:rsidR="00AD7372" w:rsidTr="00AD7372">
        <w:tc>
          <w:tcPr>
            <w:tcW w:w="2534" w:type="dxa"/>
          </w:tcPr>
          <w:p w:rsidR="00AD7372" w:rsidRDefault="00AD7372" w:rsidP="00AD73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Единый и</w:t>
            </w:r>
          </w:p>
          <w:p w:rsidR="00AD7372" w:rsidRDefault="00AD7372" w:rsidP="00AD73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Региональные</w:t>
            </w:r>
          </w:p>
          <w:p w:rsidR="00AD7372" w:rsidRDefault="00AD7372" w:rsidP="00AD73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порталы</w:t>
            </w:r>
          </w:p>
        </w:tc>
        <w:tc>
          <w:tcPr>
            <w:tcW w:w="2534" w:type="dxa"/>
          </w:tcPr>
          <w:p w:rsidR="00AD7372" w:rsidRDefault="00AD7372" w:rsidP="00AD73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Электронной почтой</w:t>
            </w:r>
          </w:p>
        </w:tc>
        <w:tc>
          <w:tcPr>
            <w:tcW w:w="2534" w:type="dxa"/>
          </w:tcPr>
          <w:p w:rsidR="00AD7372" w:rsidRDefault="00AD7372" w:rsidP="00AD73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Почтой</w:t>
            </w:r>
          </w:p>
        </w:tc>
        <w:tc>
          <w:tcPr>
            <w:tcW w:w="2535" w:type="dxa"/>
          </w:tcPr>
          <w:p w:rsidR="00AD7372" w:rsidRDefault="00AD7372" w:rsidP="00AD73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Лично</w:t>
            </w:r>
          </w:p>
        </w:tc>
      </w:tr>
    </w:tbl>
    <w:p w:rsidR="00AD7372" w:rsidRDefault="00AD7372" w:rsidP="00DE304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D198E">
        <w:rPr>
          <w:rFonts w:ascii="Times New Roman" w:hAnsi="Times New Roman" w:cs="Times New Roman"/>
          <w:sz w:val="20"/>
          <w:szCs w:val="20"/>
        </w:rPr>
        <w:tab/>
      </w:r>
      <w:r w:rsidR="00AD198E">
        <w:rPr>
          <w:rFonts w:ascii="Times New Roman" w:hAnsi="Times New Roman" w:cs="Times New Roman"/>
          <w:sz w:val="20"/>
          <w:szCs w:val="20"/>
        </w:rPr>
        <w:tab/>
      </w:r>
      <w:r>
        <w:rPr>
          <w:rFonts w:ascii="Times New Roman" w:hAnsi="Times New Roman" w:cs="Times New Roman"/>
          <w:sz w:val="20"/>
          <w:szCs w:val="20"/>
        </w:rPr>
        <w:t xml:space="preserve">                   </w:t>
      </w:r>
      <w:r w:rsidR="00DE3049" w:rsidRPr="00DE3049">
        <w:rPr>
          <w:rFonts w:ascii="Times New Roman" w:hAnsi="Times New Roman" w:cs="Times New Roman"/>
          <w:sz w:val="20"/>
          <w:szCs w:val="20"/>
        </w:rPr>
        <w:t xml:space="preserve">   </w:t>
      </w:r>
      <w:r>
        <w:rPr>
          <w:rFonts w:ascii="Times New Roman" w:hAnsi="Times New Roman" w:cs="Times New Roman"/>
          <w:sz w:val="20"/>
          <w:szCs w:val="20"/>
          <w:lang w:val="en-US"/>
        </w:rPr>
        <w:t>V</w:t>
      </w:r>
      <w:r w:rsidR="00DE3049" w:rsidRPr="00DE3049">
        <w:rPr>
          <w:rFonts w:ascii="Times New Roman" w:hAnsi="Times New Roman" w:cs="Times New Roman"/>
          <w:sz w:val="20"/>
          <w:szCs w:val="20"/>
        </w:rPr>
        <w:t xml:space="preserve">            </w:t>
      </w:r>
    </w:p>
    <w:p w:rsidR="00AD7372" w:rsidRDefault="00AD7372" w:rsidP="00DE3049">
      <w:pPr>
        <w:widowControl w:val="0"/>
        <w:autoSpaceDE w:val="0"/>
        <w:autoSpaceDN w:val="0"/>
        <w:adjustRightInd w:val="0"/>
        <w:spacing w:after="0" w:line="240" w:lineRule="auto"/>
        <w:jc w:val="both"/>
        <w:rPr>
          <w:rFonts w:ascii="Times New Roman" w:hAnsi="Times New Roman" w:cs="Times New Roman"/>
          <w:sz w:val="20"/>
          <w:szCs w:val="20"/>
        </w:rPr>
      </w:pPr>
    </w:p>
    <w:tbl>
      <w:tblPr>
        <w:tblStyle w:val="a8"/>
        <w:tblW w:w="0" w:type="auto"/>
        <w:tblLook w:val="04A0" w:firstRow="1" w:lastRow="0" w:firstColumn="1" w:lastColumn="0" w:noHBand="0" w:noVBand="1"/>
      </w:tblPr>
      <w:tblGrid>
        <w:gridCol w:w="9911"/>
      </w:tblGrid>
      <w:tr w:rsidR="00AD7372" w:rsidTr="00AD7372">
        <w:tc>
          <w:tcPr>
            <w:tcW w:w="10137" w:type="dxa"/>
          </w:tcPr>
          <w:p w:rsidR="00AD7372" w:rsidRDefault="00AD7372" w:rsidP="00DE304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Прием, регистрация заявления и документов- не более 1 рабочего дня со дня поступления заявления и документов</w:t>
            </w:r>
          </w:p>
          <w:p w:rsidR="00AD7372" w:rsidRPr="00AD7372" w:rsidRDefault="00AD7372" w:rsidP="00DE3049">
            <w:pPr>
              <w:widowControl w:val="0"/>
              <w:autoSpaceDE w:val="0"/>
              <w:autoSpaceDN w:val="0"/>
              <w:adjustRightInd w:val="0"/>
              <w:jc w:val="both"/>
              <w:rPr>
                <w:rFonts w:ascii="Times New Roman" w:hAnsi="Times New Roman" w:cs="Times New Roman"/>
                <w:sz w:val="20"/>
                <w:szCs w:val="20"/>
              </w:rPr>
            </w:pPr>
          </w:p>
        </w:tc>
      </w:tr>
    </w:tbl>
    <w:p w:rsidR="00DE3049" w:rsidRDefault="00AD7372" w:rsidP="00DE3049">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                                                                                            </w:t>
      </w:r>
      <w:r w:rsidR="00DE3049" w:rsidRPr="00DE3049">
        <w:rPr>
          <w:rFonts w:ascii="Times New Roman" w:hAnsi="Times New Roman" w:cs="Times New Roman"/>
          <w:sz w:val="20"/>
          <w:szCs w:val="20"/>
        </w:rPr>
        <w:t xml:space="preserve">   </w:t>
      </w:r>
      <w:r>
        <w:rPr>
          <w:rFonts w:ascii="Times New Roman" w:hAnsi="Times New Roman" w:cs="Times New Roman"/>
          <w:sz w:val="20"/>
          <w:szCs w:val="20"/>
          <w:lang w:val="en-US"/>
        </w:rPr>
        <w:t>V</w:t>
      </w:r>
    </w:p>
    <w:p w:rsidR="008B59DD" w:rsidRDefault="008B59DD" w:rsidP="00DE3049">
      <w:pPr>
        <w:widowControl w:val="0"/>
        <w:autoSpaceDE w:val="0"/>
        <w:autoSpaceDN w:val="0"/>
        <w:adjustRightInd w:val="0"/>
        <w:spacing w:after="0" w:line="240" w:lineRule="auto"/>
        <w:jc w:val="both"/>
        <w:rPr>
          <w:rFonts w:ascii="Times New Roman" w:hAnsi="Times New Roman" w:cs="Times New Roman"/>
          <w:sz w:val="20"/>
          <w:szCs w:val="20"/>
          <w:lang w:val="en-US"/>
        </w:rPr>
      </w:pPr>
    </w:p>
    <w:tbl>
      <w:tblPr>
        <w:tblStyle w:val="a8"/>
        <w:tblW w:w="0" w:type="auto"/>
        <w:tblLook w:val="04A0" w:firstRow="1" w:lastRow="0" w:firstColumn="1" w:lastColumn="0" w:noHBand="0" w:noVBand="1"/>
      </w:tblPr>
      <w:tblGrid>
        <w:gridCol w:w="9911"/>
      </w:tblGrid>
      <w:tr w:rsidR="00AD7372" w:rsidRPr="008B59DD" w:rsidTr="00AD7372">
        <w:tc>
          <w:tcPr>
            <w:tcW w:w="10137" w:type="dxa"/>
          </w:tcPr>
          <w:p w:rsidR="00AD7372" w:rsidRDefault="008B59DD" w:rsidP="00DE304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Рассмотрение заявления и документов, принятие решения – 12 рабочих дней с момента регистрации заявления</w:t>
            </w:r>
          </w:p>
          <w:p w:rsidR="008B59DD" w:rsidRPr="008B59DD" w:rsidRDefault="008B59DD" w:rsidP="00DE3049">
            <w:pPr>
              <w:widowControl w:val="0"/>
              <w:autoSpaceDE w:val="0"/>
              <w:autoSpaceDN w:val="0"/>
              <w:adjustRightInd w:val="0"/>
              <w:jc w:val="both"/>
              <w:rPr>
                <w:rFonts w:ascii="Times New Roman" w:hAnsi="Times New Roman" w:cs="Times New Roman"/>
                <w:sz w:val="20"/>
                <w:szCs w:val="20"/>
              </w:rPr>
            </w:pPr>
          </w:p>
        </w:tc>
      </w:tr>
    </w:tbl>
    <w:p w:rsidR="00AD7372" w:rsidRPr="008B59DD" w:rsidRDefault="008B59DD" w:rsidP="00DE304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en-US"/>
        </w:rPr>
        <w:t>V</w:t>
      </w:r>
    </w:p>
    <w:p w:rsidR="00AD7372" w:rsidRPr="008B59DD" w:rsidRDefault="00AD7372" w:rsidP="00DE3049">
      <w:pPr>
        <w:widowControl w:val="0"/>
        <w:autoSpaceDE w:val="0"/>
        <w:autoSpaceDN w:val="0"/>
        <w:adjustRightInd w:val="0"/>
        <w:spacing w:after="0" w:line="240" w:lineRule="auto"/>
        <w:jc w:val="both"/>
        <w:rPr>
          <w:rFonts w:ascii="Times New Roman" w:hAnsi="Times New Roman" w:cs="Times New Roman"/>
          <w:sz w:val="20"/>
          <w:szCs w:val="20"/>
        </w:rPr>
      </w:pPr>
    </w:p>
    <w:tbl>
      <w:tblPr>
        <w:tblStyle w:val="a8"/>
        <w:tblW w:w="0" w:type="auto"/>
        <w:tblLook w:val="04A0" w:firstRow="1" w:lastRow="0" w:firstColumn="1" w:lastColumn="0" w:noHBand="0" w:noVBand="1"/>
      </w:tblPr>
      <w:tblGrid>
        <w:gridCol w:w="9911"/>
      </w:tblGrid>
      <w:tr w:rsidR="008B59DD" w:rsidTr="008B59DD">
        <w:tc>
          <w:tcPr>
            <w:tcW w:w="10137" w:type="dxa"/>
          </w:tcPr>
          <w:p w:rsidR="008B59DD" w:rsidRDefault="008B59DD" w:rsidP="004C765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Выдача (направление) заявителю решения либо мотивированного отказа в предоставлении муниципальной услуги- не более 2 рабочих дней со дня принятия решения</w:t>
            </w:r>
          </w:p>
        </w:tc>
      </w:tr>
    </w:tbl>
    <w:p w:rsidR="00AD7372" w:rsidRPr="00DE3049" w:rsidRDefault="00AD7372" w:rsidP="00DE3049">
      <w:pPr>
        <w:widowControl w:val="0"/>
        <w:autoSpaceDE w:val="0"/>
        <w:autoSpaceDN w:val="0"/>
        <w:adjustRightInd w:val="0"/>
        <w:spacing w:after="0" w:line="240" w:lineRule="auto"/>
        <w:jc w:val="both"/>
        <w:rPr>
          <w:rFonts w:ascii="Times New Roman" w:hAnsi="Times New Roman" w:cs="Times New Roman"/>
          <w:sz w:val="20"/>
          <w:szCs w:val="20"/>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8B59DD" w:rsidRDefault="008B59DD" w:rsidP="00F75393">
      <w:pPr>
        <w:widowControl w:val="0"/>
        <w:autoSpaceDE w:val="0"/>
        <w:autoSpaceDN w:val="0"/>
        <w:adjustRightInd w:val="0"/>
        <w:spacing w:after="0" w:line="240" w:lineRule="auto"/>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F4FD0" w:rsidRDefault="00DF4FD0"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F7539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t>Приложение 2</w:t>
      </w:r>
    </w:p>
    <w:p w:rsidR="00DE3049" w:rsidRDefault="00DE3049" w:rsidP="00F75393">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к административному </w:t>
      </w:r>
      <w:r w:rsidR="00F75393">
        <w:rPr>
          <w:rFonts w:ascii="Times New Roman" w:hAnsi="Times New Roman" w:cs="Times New Roman"/>
          <w:sz w:val="24"/>
          <w:szCs w:val="24"/>
        </w:rPr>
        <w:t>р</w:t>
      </w:r>
      <w:r w:rsidRPr="00DE3049">
        <w:rPr>
          <w:rFonts w:ascii="Times New Roman" w:hAnsi="Times New Roman" w:cs="Times New Roman"/>
          <w:sz w:val="24"/>
          <w:szCs w:val="24"/>
        </w:rPr>
        <w:t>егламенту</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«Принятие решения об</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использовании донного грунта,</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извлеченного при проведении</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дноуглубительных и других</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работ, связанных с изменением</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дна и берегов водных объектов</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территории Елабужского</w:t>
      </w:r>
    </w:p>
    <w:p w:rsidR="00DF4FD0"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DF4FD0" w:rsidRPr="00DE3049" w:rsidRDefault="00DF4FD0"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Республики Татарстан»</w:t>
      </w:r>
    </w:p>
    <w:p w:rsidR="00B634FA" w:rsidRDefault="00B634FA"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p>
    <w:p w:rsidR="00B634FA" w:rsidRDefault="00B634FA"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p>
    <w:p w:rsidR="006176C1" w:rsidRDefault="00D71A9F"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w:t>
      </w:r>
      <w:r w:rsidR="006176C1">
        <w:rPr>
          <w:rFonts w:ascii="Times New Roman" w:hAnsi="Times New Roman" w:cs="Times New Roman"/>
          <w:sz w:val="20"/>
          <w:szCs w:val="20"/>
        </w:rPr>
        <w:t xml:space="preserve">                      </w:t>
      </w:r>
      <w:r w:rsidR="00B634FA">
        <w:rPr>
          <w:rFonts w:ascii="Times New Roman" w:hAnsi="Times New Roman" w:cs="Times New Roman"/>
          <w:sz w:val="20"/>
          <w:szCs w:val="20"/>
        </w:rPr>
        <w:t>Руководителю исполнительного</w:t>
      </w:r>
    </w:p>
    <w:p w:rsidR="006176C1" w:rsidRDefault="00D71A9F"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w:t>
      </w:r>
      <w:r w:rsidR="006176C1">
        <w:rPr>
          <w:rFonts w:ascii="Times New Roman" w:hAnsi="Times New Roman" w:cs="Times New Roman"/>
          <w:sz w:val="20"/>
          <w:szCs w:val="20"/>
        </w:rPr>
        <w:t xml:space="preserve">                  </w:t>
      </w:r>
      <w:r w:rsidR="009564F1">
        <w:rPr>
          <w:rFonts w:ascii="Times New Roman" w:hAnsi="Times New Roman" w:cs="Times New Roman"/>
          <w:sz w:val="20"/>
          <w:szCs w:val="20"/>
        </w:rPr>
        <w:t xml:space="preserve"> </w:t>
      </w:r>
      <w:r w:rsidR="006176C1">
        <w:rPr>
          <w:rFonts w:ascii="Times New Roman" w:hAnsi="Times New Roman" w:cs="Times New Roman"/>
          <w:sz w:val="20"/>
          <w:szCs w:val="20"/>
        </w:rPr>
        <w:t xml:space="preserve">   </w:t>
      </w:r>
      <w:r w:rsidR="00B634FA">
        <w:rPr>
          <w:rFonts w:ascii="Times New Roman" w:hAnsi="Times New Roman" w:cs="Times New Roman"/>
          <w:sz w:val="20"/>
          <w:szCs w:val="20"/>
        </w:rPr>
        <w:t>комитета</w:t>
      </w:r>
      <w:r w:rsidR="006176C1">
        <w:rPr>
          <w:rFonts w:ascii="Times New Roman" w:hAnsi="Times New Roman" w:cs="Times New Roman"/>
          <w:sz w:val="20"/>
          <w:szCs w:val="20"/>
        </w:rPr>
        <w:t xml:space="preserve"> Елабужского</w:t>
      </w:r>
    </w:p>
    <w:p w:rsidR="00D71A9F" w:rsidRDefault="00D71A9F"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w:t>
      </w:r>
      <w:r w:rsidR="006176C1">
        <w:rPr>
          <w:rFonts w:ascii="Times New Roman" w:hAnsi="Times New Roman" w:cs="Times New Roman"/>
          <w:sz w:val="20"/>
          <w:szCs w:val="20"/>
        </w:rPr>
        <w:t xml:space="preserve">                      муниципального района</w:t>
      </w:r>
    </w:p>
    <w:p w:rsidR="00DE3049" w:rsidRDefault="00D71A9F"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Pr>
          <w:rFonts w:ascii="Times New Roman" w:hAnsi="Times New Roman" w:cs="Times New Roman"/>
          <w:sz w:val="20"/>
          <w:szCs w:val="20"/>
        </w:rPr>
        <w:t xml:space="preserve">                                       </w:t>
      </w:r>
      <w:r w:rsidR="006176C1">
        <w:rPr>
          <w:rFonts w:ascii="Times New Roman" w:hAnsi="Times New Roman" w:cs="Times New Roman"/>
          <w:sz w:val="20"/>
          <w:szCs w:val="20"/>
        </w:rPr>
        <w:t xml:space="preserve"> Республики Татарстан</w:t>
      </w:r>
    </w:p>
    <w:p w:rsidR="006176C1" w:rsidRPr="00DE3049" w:rsidRDefault="006176C1"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p>
    <w:p w:rsidR="00DE3049" w:rsidRPr="00DE3049" w:rsidRDefault="00DE3049"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rsidR="00DE3049" w:rsidRPr="00DE3049" w:rsidRDefault="00DE3049"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от (Ф.И.О. заявителя)</w:t>
      </w:r>
    </w:p>
    <w:p w:rsidR="00DE3049" w:rsidRPr="00DE3049" w:rsidRDefault="00DE3049"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Адрес проживания:</w:t>
      </w:r>
    </w:p>
    <w:p w:rsidR="00DE3049" w:rsidRPr="00DE3049" w:rsidRDefault="00DE3049"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rsidR="00DE3049" w:rsidRPr="00DE3049" w:rsidRDefault="00DE3049"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Контактный телефон:</w:t>
      </w:r>
    </w:p>
    <w:p w:rsidR="00DE3049" w:rsidRPr="00DE3049" w:rsidRDefault="00DE3049"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rsidR="00DE3049" w:rsidRPr="00DE3049" w:rsidRDefault="00DE3049"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Адрес электронной почты:</w:t>
      </w:r>
    </w:p>
    <w:p w:rsidR="00DE3049" w:rsidRPr="00DE3049" w:rsidRDefault="00DE3049" w:rsidP="00B634F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rsid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6176C1" w:rsidRPr="00DE3049" w:rsidRDefault="006176C1"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bookmarkStart w:id="9" w:name="Par437"/>
      <w:bookmarkEnd w:id="9"/>
      <w:r w:rsidRPr="00DE3049">
        <w:rPr>
          <w:rFonts w:ascii="Times New Roman" w:hAnsi="Times New Roman" w:cs="Times New Roman"/>
          <w:sz w:val="20"/>
          <w:szCs w:val="20"/>
        </w:rPr>
        <w:t>Заявление</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о рассмотрении возможности использования донного грунта</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для обеспечения муниципальных нужд или его использования</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в интересах заявителя</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(наименование уполномоченного органа местного самоуправления)</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ЗАЯВЛЕНИЕ</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_____________________________________________________________________</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(наименование уполномоченного органа исполнительной власти субъекта</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Российской Федерации в области водных отношений, полное и сокращенное</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(при наличии) наименование - для юридического лица с указанием ОГРН,</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для физического лица, в том числе индивидуального</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предпринимателя, - фамилия, имя, отчество (при наличии))</w:t>
      </w:r>
    </w:p>
    <w:p w:rsidR="00DE3049" w:rsidRPr="00DE3049" w:rsidRDefault="00DE3049" w:rsidP="009A0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действующего на основании: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устава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положения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иное 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(указать вид документа)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Зарегистрированного 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(кем и когда зарегистрировано юридическое лицо)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Место нахождения (юридический адрес) 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Банковские реквизиты 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В лице 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(должность, представитель, фамилия, имя, отчество (при наличии))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дата рождения 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Паспорт 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(серия, номер, кем и когда выдан, код подразделения)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адрес проживания 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(полностью место постоянного проживания)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контактный телефон 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действующий от имени юридического лица: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без доверенности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(указывается лицом, имеющим право действовать от имени юридического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лица без доверенности в силу закона или учредительных документов)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на основании доверенности, удостоверенной 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(фамилия, имя, отчество(при наличии) нотариуса, округ)</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 ________ ____ г., </w:t>
      </w:r>
      <w:r w:rsidR="00AD60AA">
        <w:rPr>
          <w:rFonts w:ascii="Times New Roman" w:hAnsi="Times New Roman" w:cs="Times New Roman"/>
          <w:sz w:val="20"/>
          <w:szCs w:val="20"/>
        </w:rPr>
        <w:t>№</w:t>
      </w:r>
      <w:r w:rsidRPr="00DE3049">
        <w:rPr>
          <w:rFonts w:ascii="Times New Roman" w:hAnsi="Times New Roman" w:cs="Times New Roman"/>
          <w:sz w:val="20"/>
          <w:szCs w:val="20"/>
        </w:rPr>
        <w:t xml:space="preserve"> в реестре 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по иным основаниям 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(наименование и реквизиты документа)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Прошу рассмотреть возможность использования донного грунта извлеченного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(наименование субъекта Российской Федерации, муниципального образования,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кадастровый номер земельного участка (при наличии), координаты части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водного объекта, используемого заявителем для производства работ, площадь</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акватории в км2, вид работ, объемы извлекаемого донного грунта)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для обеспечения муниципальных нужд</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в   интересах   физического,   юридического   лица,   осуществляющих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проведение  дноуглубительных  других  работ, связанных  с изменением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дна и берегов водных объектов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Нужное отметит</w:t>
      </w:r>
      <w:r w:rsidR="006176C1">
        <w:rPr>
          <w:rFonts w:ascii="Times New Roman" w:hAnsi="Times New Roman" w:cs="Times New Roman"/>
          <w:sz w:val="20"/>
          <w:szCs w:val="20"/>
        </w:rPr>
        <w:t>ь</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Приложение:</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а) копия документа, удостоверяющего личность, - для физического лица;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б)  документ,  подтверждающий полномочия лица на осуществление действий</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от  имени  заявителя,  в  случае  если  заявление  подается  представителем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заявителя;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в)   заключение   территориального  органа  Федерального  агентства  по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недропользованию  об отсутствии твердых полезных ископаемых, не относящихся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к общераспространенным полезным ископаемым;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г)  заключение  территориального  органа  Федерального агентства водных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ресурсов   об   основаниях  проведения  дноуглубительных  и  других  работ,</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связанных  с изменением дна и берегов водных объектов, в результате которых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получен донный грунт.</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Представленные документы и сведения, указанные в заявлении, достоверны.</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Расписку о принятии документов получил (а).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 ________ 20 __ г."__" ч. "__" мин.</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(дата и время подачи заявления)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 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(подпись заявителя)        (фамилия, имя, отчество (при наличии)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МП</w:t>
      </w:r>
    </w:p>
    <w:p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FB7018" w:rsidRDefault="00FB7018" w:rsidP="00DE3049">
      <w:pPr>
        <w:widowControl w:val="0"/>
        <w:autoSpaceDE w:val="0"/>
        <w:autoSpaceDN w:val="0"/>
        <w:adjustRightInd w:val="0"/>
        <w:spacing w:after="0" w:line="240" w:lineRule="auto"/>
        <w:rPr>
          <w:rFonts w:ascii="Times New Roman" w:hAnsi="Times New Roman" w:cs="Times New Roman"/>
          <w:sz w:val="24"/>
          <w:szCs w:val="24"/>
        </w:rPr>
      </w:pPr>
    </w:p>
    <w:p w:rsidR="00FB7018" w:rsidRDefault="00FB7018" w:rsidP="00DE3049">
      <w:pPr>
        <w:widowControl w:val="0"/>
        <w:autoSpaceDE w:val="0"/>
        <w:autoSpaceDN w:val="0"/>
        <w:adjustRightInd w:val="0"/>
        <w:spacing w:after="0" w:line="240" w:lineRule="auto"/>
        <w:rPr>
          <w:rFonts w:ascii="Times New Roman" w:hAnsi="Times New Roman" w:cs="Times New Roman"/>
          <w:sz w:val="24"/>
          <w:szCs w:val="24"/>
        </w:rPr>
      </w:pPr>
    </w:p>
    <w:p w:rsidR="00FB7018" w:rsidRPr="00DE3049" w:rsidRDefault="00FB7018" w:rsidP="00DE3049">
      <w:pPr>
        <w:widowControl w:val="0"/>
        <w:autoSpaceDE w:val="0"/>
        <w:autoSpaceDN w:val="0"/>
        <w:adjustRightInd w:val="0"/>
        <w:spacing w:after="0" w:line="240" w:lineRule="auto"/>
        <w:rPr>
          <w:rFonts w:ascii="Times New Roman" w:hAnsi="Times New Roman" w:cs="Times New Roman"/>
          <w:sz w:val="24"/>
          <w:szCs w:val="24"/>
        </w:rPr>
      </w:pPr>
    </w:p>
    <w:p w:rsidR="00A42589" w:rsidRDefault="00A4258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E3049" w:rsidRPr="00DE3049" w:rsidRDefault="00DE3049" w:rsidP="00F7539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t>Приложение 3</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к административному </w:t>
      </w:r>
      <w:r w:rsidR="00F75393">
        <w:rPr>
          <w:rFonts w:ascii="Times New Roman" w:hAnsi="Times New Roman" w:cs="Times New Roman"/>
          <w:sz w:val="24"/>
          <w:szCs w:val="24"/>
        </w:rPr>
        <w:t>р</w:t>
      </w:r>
      <w:r w:rsidRPr="00DE3049">
        <w:rPr>
          <w:rFonts w:ascii="Times New Roman" w:hAnsi="Times New Roman" w:cs="Times New Roman"/>
          <w:sz w:val="24"/>
          <w:szCs w:val="24"/>
        </w:rPr>
        <w:t>егламенту</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услуги «Принятие решения об </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использовании донного грунта, </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извлеченного при проведении</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дноуглубительных и других</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работ, связанных с изменением    </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дна и берегов водных объектов </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 территории Елабужского </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p>
    <w:p w:rsidR="00FB7018" w:rsidRPr="00DE3049"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Республики Татарстан»</w:t>
      </w:r>
    </w:p>
    <w:p w:rsidR="00FB7018" w:rsidRDefault="00FB7018" w:rsidP="00F75393">
      <w:pPr>
        <w:widowControl w:val="0"/>
        <w:autoSpaceDE w:val="0"/>
        <w:autoSpaceDN w:val="0"/>
        <w:adjustRightInd w:val="0"/>
        <w:spacing w:after="0" w:line="240" w:lineRule="auto"/>
        <w:jc w:val="right"/>
        <w:rPr>
          <w:rFonts w:ascii="Times New Roman" w:hAnsi="Times New Roman" w:cs="Times New Roman"/>
          <w:sz w:val="24"/>
          <w:szCs w:val="24"/>
        </w:rPr>
      </w:pPr>
    </w:p>
    <w:p w:rsidR="00FB7018" w:rsidRDefault="00FB7018" w:rsidP="00DE3049">
      <w:pPr>
        <w:widowControl w:val="0"/>
        <w:autoSpaceDE w:val="0"/>
        <w:autoSpaceDN w:val="0"/>
        <w:adjustRightInd w:val="0"/>
        <w:spacing w:after="0" w:line="240" w:lineRule="auto"/>
        <w:jc w:val="right"/>
        <w:rPr>
          <w:rFonts w:ascii="Times New Roman" w:hAnsi="Times New Roman" w:cs="Times New Roman"/>
          <w:sz w:val="24"/>
          <w:szCs w:val="24"/>
        </w:rPr>
      </w:pPr>
    </w:p>
    <w:p w:rsidR="00FB7018" w:rsidRDefault="00FB7018" w:rsidP="00DE3049">
      <w:pPr>
        <w:widowControl w:val="0"/>
        <w:autoSpaceDE w:val="0"/>
        <w:autoSpaceDN w:val="0"/>
        <w:adjustRightInd w:val="0"/>
        <w:spacing w:after="0" w:line="240" w:lineRule="auto"/>
        <w:jc w:val="right"/>
        <w:rPr>
          <w:rFonts w:ascii="Times New Roman" w:hAnsi="Times New Roman" w:cs="Times New Roman"/>
          <w:sz w:val="24"/>
          <w:szCs w:val="24"/>
        </w:rPr>
      </w:pPr>
    </w:p>
    <w:p w:rsidR="00FB7018" w:rsidRPr="00DE3049" w:rsidRDefault="00FB7018"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FB7018">
        <w:rPr>
          <w:rFonts w:ascii="Times New Roman" w:hAnsi="Times New Roman" w:cs="Times New Roman"/>
          <w:sz w:val="20"/>
          <w:szCs w:val="20"/>
        </w:rPr>
        <w:t xml:space="preserve">                     </w:t>
      </w:r>
      <w:r w:rsidRPr="00DE3049">
        <w:rPr>
          <w:rFonts w:ascii="Times New Roman" w:hAnsi="Times New Roman" w:cs="Times New Roman"/>
          <w:sz w:val="20"/>
          <w:szCs w:val="20"/>
        </w:rPr>
        <w:t xml:space="preserve">   ____________________________________________________________</w:t>
      </w:r>
    </w:p>
    <w:p w:rsidR="00DE3049" w:rsidRPr="00DE3049" w:rsidRDefault="00FB7018" w:rsidP="00DE304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E3049" w:rsidRPr="00DE3049">
        <w:rPr>
          <w:rFonts w:ascii="Times New Roman" w:hAnsi="Times New Roman" w:cs="Times New Roman"/>
          <w:sz w:val="20"/>
          <w:szCs w:val="20"/>
        </w:rPr>
        <w:t xml:space="preserve">               (наименование органа местного самоуправления)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Решение</w:t>
      </w: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об использовании донного грунта, извлеченного при проведении</w:t>
      </w: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дноуглубительных и других работ, связанных с изменением дна</w:t>
      </w: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и берегов водных объектов</w:t>
      </w: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от ______________</w:t>
      </w: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1. Настоящее решение принято на основании заявления:</w:t>
      </w:r>
    </w:p>
    <w:p w:rsidR="00DE3049" w:rsidRP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_______________________________________________________________________</w:t>
      </w:r>
    </w:p>
    <w:p w:rsidR="00DE3049" w:rsidRDefault="00DE3049" w:rsidP="00FB7018">
      <w:pPr>
        <w:widowControl w:val="0"/>
        <w:autoSpaceDE w:val="0"/>
        <w:autoSpaceDN w:val="0"/>
        <w:adjustRightInd w:val="0"/>
        <w:spacing w:after="0" w:line="240" w:lineRule="auto"/>
        <w:jc w:val="center"/>
        <w:rPr>
          <w:rFonts w:ascii="Times New Roman" w:hAnsi="Times New Roman" w:cs="Times New Roman"/>
          <w:sz w:val="20"/>
          <w:szCs w:val="20"/>
        </w:rPr>
      </w:pPr>
      <w:r w:rsidRPr="00DE3049">
        <w:rPr>
          <w:rFonts w:ascii="Times New Roman" w:hAnsi="Times New Roman" w:cs="Times New Roman"/>
          <w:sz w:val="20"/>
          <w:szCs w:val="20"/>
        </w:rPr>
        <w:t>(указывается наименование заявителя)</w:t>
      </w:r>
    </w:p>
    <w:p w:rsidR="00E96A5E" w:rsidRPr="00DE3049" w:rsidRDefault="00E96A5E" w:rsidP="00FB7018">
      <w:pPr>
        <w:widowControl w:val="0"/>
        <w:autoSpaceDE w:val="0"/>
        <w:autoSpaceDN w:val="0"/>
        <w:adjustRightInd w:val="0"/>
        <w:spacing w:after="0" w:line="240" w:lineRule="auto"/>
        <w:jc w:val="center"/>
        <w:rPr>
          <w:rFonts w:ascii="Times New Roman" w:hAnsi="Times New Roman" w:cs="Times New Roman"/>
          <w:sz w:val="20"/>
          <w:szCs w:val="20"/>
        </w:rPr>
      </w:pPr>
    </w:p>
    <w:p w:rsidR="00DE3049" w:rsidRPr="00DE3049" w:rsidRDefault="00DE3049" w:rsidP="00E96A5E">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2.  Донный  грунт, извлеченный при проведении дноуглубительных и других</w:t>
      </w:r>
    </w:p>
    <w:p w:rsidR="00DE3049" w:rsidRPr="00DE3049" w:rsidRDefault="00DE3049" w:rsidP="00E96A5E">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работ,  связанных  с  изменением  дна  и  берегов  водных  объектов,  будет</w:t>
      </w:r>
    </w:p>
    <w:p w:rsidR="00DE3049" w:rsidRPr="00DE3049" w:rsidRDefault="00DE3049" w:rsidP="00E96A5E">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использован: (нужное отметить)</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 </w:t>
      </w:r>
      <w:r w:rsidR="00FB7018">
        <w:rPr>
          <w:rFonts w:ascii="Times New Roman" w:hAnsi="Times New Roman" w:cs="Times New Roman"/>
          <w:sz w:val="20"/>
          <w:szCs w:val="20"/>
        </w:rPr>
        <w:t xml:space="preserve">          </w:t>
      </w:r>
      <w:r w:rsidRPr="00DE3049">
        <w:rPr>
          <w:rFonts w:ascii="Times New Roman" w:hAnsi="Times New Roman" w:cs="Times New Roman"/>
          <w:sz w:val="20"/>
          <w:szCs w:val="20"/>
        </w:rPr>
        <w:t>для обеспечения муниципальных нужд;</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w:t>
      </w:r>
      <w:r w:rsidR="00FB7018">
        <w:rPr>
          <w:rFonts w:ascii="Times New Roman" w:hAnsi="Times New Roman" w:cs="Times New Roman"/>
          <w:sz w:val="20"/>
          <w:szCs w:val="20"/>
        </w:rPr>
        <w:t xml:space="preserve">           </w:t>
      </w:r>
      <w:r w:rsidRPr="00DE3049">
        <w:rPr>
          <w:rFonts w:ascii="Times New Roman" w:hAnsi="Times New Roman" w:cs="Times New Roman"/>
          <w:sz w:val="20"/>
          <w:szCs w:val="20"/>
        </w:rPr>
        <w:t>в   интересах   физического,    юридического   лица,   осуществляющих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 </w:t>
      </w:r>
      <w:r w:rsidR="00FB7018">
        <w:rPr>
          <w:rFonts w:ascii="Times New Roman" w:hAnsi="Times New Roman" w:cs="Times New Roman"/>
          <w:sz w:val="20"/>
          <w:szCs w:val="20"/>
        </w:rPr>
        <w:t xml:space="preserve">          </w:t>
      </w:r>
      <w:r w:rsidRPr="00DE3049">
        <w:rPr>
          <w:rFonts w:ascii="Times New Roman" w:hAnsi="Times New Roman" w:cs="Times New Roman"/>
          <w:sz w:val="20"/>
          <w:szCs w:val="20"/>
        </w:rPr>
        <w:t>проведение  дноуглубительных и других работ, связанных  с  изменением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 </w:t>
      </w:r>
      <w:r w:rsidR="00FB7018">
        <w:rPr>
          <w:rFonts w:ascii="Times New Roman" w:hAnsi="Times New Roman" w:cs="Times New Roman"/>
          <w:sz w:val="20"/>
          <w:szCs w:val="20"/>
        </w:rPr>
        <w:t xml:space="preserve">          </w:t>
      </w:r>
      <w:r w:rsidRPr="00DE3049">
        <w:rPr>
          <w:rFonts w:ascii="Times New Roman" w:hAnsi="Times New Roman" w:cs="Times New Roman"/>
          <w:sz w:val="20"/>
          <w:szCs w:val="20"/>
        </w:rPr>
        <w:t>дна и берегов водных объектов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3.   В   случае   использования   для  обеспечения  муниципальных  нужд</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указывается цель (цели) использования донного грунта: (нужное отметить)</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организации благоустройства территории;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осуществления дорожной деятельности;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создания условий для массового отдыха жителей поселения и организация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обустройства мест массового отдыха населения;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создания искусственных земельных участков;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для целей сельскохозяйственного производства;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для осуществления аквакультуры (рыбоводства).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Место проведения работ 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(наименование субъекта Российской Федерации,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муниципального образования, кадастровый номер</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земельного участка (при наличии), координаты</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части водного объекта, используемого заявителем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для производства работ, площадь акватории в км2)</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Объемы (планируемые объемы) извлекаемого донного грунта 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Место   складирования  донных  грунтов  (кадастровый  номер  земельного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участка) 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Место   фактического   использования  донного  грунта  для  обеспечения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муниципальных нужд (кадастровый номер участка) 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4.  В  случае  использования  донного  грунта  в интересах физического,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юридического  лица,  осуществляющих  проведение  дноуглубительных  и других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работ, связанных с изменением дна и берегов водных объектов: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_______________________________________________________________________</w:t>
      </w:r>
    </w:p>
    <w:p w:rsid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(указывается наименование физического, юридического лица)</w:t>
      </w:r>
    </w:p>
    <w:p w:rsidR="00F877B4" w:rsidRDefault="00F877B4" w:rsidP="00DE3049">
      <w:pPr>
        <w:widowControl w:val="0"/>
        <w:autoSpaceDE w:val="0"/>
        <w:autoSpaceDN w:val="0"/>
        <w:adjustRightInd w:val="0"/>
        <w:spacing w:after="0" w:line="240" w:lineRule="auto"/>
        <w:jc w:val="both"/>
        <w:rPr>
          <w:rFonts w:ascii="Times New Roman" w:hAnsi="Times New Roman" w:cs="Times New Roman"/>
          <w:sz w:val="20"/>
          <w:szCs w:val="20"/>
        </w:rPr>
      </w:pPr>
    </w:p>
    <w:p w:rsidR="00F877B4" w:rsidRDefault="00F877B4" w:rsidP="00DE3049">
      <w:pPr>
        <w:widowControl w:val="0"/>
        <w:autoSpaceDE w:val="0"/>
        <w:autoSpaceDN w:val="0"/>
        <w:adjustRightInd w:val="0"/>
        <w:spacing w:after="0" w:line="240" w:lineRule="auto"/>
        <w:jc w:val="both"/>
        <w:rPr>
          <w:rFonts w:ascii="Times New Roman" w:hAnsi="Times New Roman" w:cs="Times New Roman"/>
          <w:sz w:val="20"/>
          <w:szCs w:val="20"/>
        </w:rPr>
      </w:pPr>
    </w:p>
    <w:p w:rsidR="00F877B4" w:rsidRPr="00DE3049" w:rsidRDefault="00F877B4"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Руководитель органа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местного самоуправления ____________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(подпись)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(Фамилия, имя, отчество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r w:rsidR="00F877B4">
        <w:rPr>
          <w:rFonts w:ascii="Times New Roman" w:hAnsi="Times New Roman" w:cs="Times New Roman"/>
          <w:sz w:val="20"/>
          <w:szCs w:val="20"/>
        </w:rPr>
        <w:t xml:space="preserve">                                                   </w:t>
      </w:r>
      <w:r w:rsidRPr="00DE3049">
        <w:rPr>
          <w:rFonts w:ascii="Times New Roman" w:hAnsi="Times New Roman" w:cs="Times New Roman"/>
          <w:sz w:val="20"/>
          <w:szCs w:val="20"/>
        </w:rPr>
        <w:t xml:space="preserve">   (при наличии))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МП</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4"/>
          <w:szCs w:val="24"/>
        </w:rPr>
      </w:pPr>
    </w:p>
    <w:p w:rsidR="00DE3049" w:rsidRPr="00DE3049" w:rsidRDefault="00DE3049" w:rsidP="00DE304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E3049" w:rsidRPr="00DE3049" w:rsidRDefault="00DE3049" w:rsidP="00DE3049">
      <w:pPr>
        <w:ind w:firstLine="708"/>
        <w:rPr>
          <w:rFonts w:ascii="Times New Roman" w:hAnsi="Times New Roman" w:cs="Times New Roman"/>
          <w:sz w:val="28"/>
          <w:szCs w:val="28"/>
        </w:rPr>
      </w:pPr>
    </w:p>
    <w:sectPr w:rsidR="00DE3049" w:rsidRPr="00DE3049" w:rsidSect="008511B9">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3A9" w:rsidRDefault="003D13A9" w:rsidP="00DE3049">
      <w:pPr>
        <w:spacing w:after="0" w:line="240" w:lineRule="auto"/>
      </w:pPr>
      <w:r>
        <w:separator/>
      </w:r>
    </w:p>
  </w:endnote>
  <w:endnote w:type="continuationSeparator" w:id="0">
    <w:p w:rsidR="003D13A9" w:rsidRDefault="003D13A9" w:rsidP="00DE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3A9" w:rsidRDefault="003D13A9" w:rsidP="00DE3049">
      <w:pPr>
        <w:spacing w:after="0" w:line="240" w:lineRule="auto"/>
      </w:pPr>
      <w:r>
        <w:separator/>
      </w:r>
    </w:p>
  </w:footnote>
  <w:footnote w:type="continuationSeparator" w:id="0">
    <w:p w:rsidR="003D13A9" w:rsidRDefault="003D13A9" w:rsidP="00DE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998026"/>
      <w:docPartObj>
        <w:docPartGallery w:val="Page Numbers (Top of Page)"/>
        <w:docPartUnique/>
      </w:docPartObj>
    </w:sdtPr>
    <w:sdtEndPr/>
    <w:sdtContent>
      <w:p w:rsidR="00631701" w:rsidRDefault="00631701">
        <w:pPr>
          <w:pStyle w:val="a3"/>
          <w:jc w:val="center"/>
        </w:pPr>
        <w:r>
          <w:fldChar w:fldCharType="begin"/>
        </w:r>
        <w:r>
          <w:instrText>PAGE   \* MERGEFORMAT</w:instrText>
        </w:r>
        <w:r>
          <w:fldChar w:fldCharType="separate"/>
        </w:r>
        <w:r w:rsidR="00AC2406">
          <w:rPr>
            <w:noProof/>
          </w:rPr>
          <w:t>26</w:t>
        </w:r>
        <w:r>
          <w:fldChar w:fldCharType="end"/>
        </w:r>
      </w:p>
    </w:sdtContent>
  </w:sdt>
  <w:p w:rsidR="00631701" w:rsidRPr="00DE3049" w:rsidRDefault="00631701" w:rsidP="00DE3049">
    <w:pPr>
      <w:pStyle w:val="a3"/>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D"/>
    <w:rsid w:val="000114AC"/>
    <w:rsid w:val="00013876"/>
    <w:rsid w:val="00046A7A"/>
    <w:rsid w:val="00052B87"/>
    <w:rsid w:val="0006325B"/>
    <w:rsid w:val="000A0DDF"/>
    <w:rsid w:val="000C051E"/>
    <w:rsid w:val="000D140F"/>
    <w:rsid w:val="000D2148"/>
    <w:rsid w:val="000F1007"/>
    <w:rsid w:val="00122017"/>
    <w:rsid w:val="001538B0"/>
    <w:rsid w:val="0019085E"/>
    <w:rsid w:val="001909E5"/>
    <w:rsid w:val="001B5B0E"/>
    <w:rsid w:val="001D2343"/>
    <w:rsid w:val="001F0BC6"/>
    <w:rsid w:val="00223069"/>
    <w:rsid w:val="002445F3"/>
    <w:rsid w:val="00261B21"/>
    <w:rsid w:val="00270008"/>
    <w:rsid w:val="0027396A"/>
    <w:rsid w:val="002749AB"/>
    <w:rsid w:val="00277D3A"/>
    <w:rsid w:val="002A3149"/>
    <w:rsid w:val="002A4852"/>
    <w:rsid w:val="002D4C8C"/>
    <w:rsid w:val="002E05B6"/>
    <w:rsid w:val="00362653"/>
    <w:rsid w:val="00376D70"/>
    <w:rsid w:val="003B1E0B"/>
    <w:rsid w:val="003B756F"/>
    <w:rsid w:val="003D13A9"/>
    <w:rsid w:val="003D7EBE"/>
    <w:rsid w:val="00404527"/>
    <w:rsid w:val="004224EC"/>
    <w:rsid w:val="0043775A"/>
    <w:rsid w:val="00443124"/>
    <w:rsid w:val="004515C1"/>
    <w:rsid w:val="0045728B"/>
    <w:rsid w:val="00487D95"/>
    <w:rsid w:val="004A28FF"/>
    <w:rsid w:val="004A4EAD"/>
    <w:rsid w:val="004A790A"/>
    <w:rsid w:val="004C6404"/>
    <w:rsid w:val="004C7655"/>
    <w:rsid w:val="004D4AF5"/>
    <w:rsid w:val="004D5BAC"/>
    <w:rsid w:val="005078E4"/>
    <w:rsid w:val="00520AA1"/>
    <w:rsid w:val="00526BF9"/>
    <w:rsid w:val="00530EFD"/>
    <w:rsid w:val="00557A8F"/>
    <w:rsid w:val="00570D42"/>
    <w:rsid w:val="005741A9"/>
    <w:rsid w:val="0059026F"/>
    <w:rsid w:val="00591AEA"/>
    <w:rsid w:val="005B7A4E"/>
    <w:rsid w:val="005C1040"/>
    <w:rsid w:val="005C3AB6"/>
    <w:rsid w:val="005E289E"/>
    <w:rsid w:val="00603CD6"/>
    <w:rsid w:val="006176C1"/>
    <w:rsid w:val="00627CAB"/>
    <w:rsid w:val="00631701"/>
    <w:rsid w:val="0065311A"/>
    <w:rsid w:val="0065389D"/>
    <w:rsid w:val="006652F3"/>
    <w:rsid w:val="00670642"/>
    <w:rsid w:val="006852DA"/>
    <w:rsid w:val="00694A89"/>
    <w:rsid w:val="00697054"/>
    <w:rsid w:val="006A0BC5"/>
    <w:rsid w:val="006A16F9"/>
    <w:rsid w:val="006A5FBD"/>
    <w:rsid w:val="006C2964"/>
    <w:rsid w:val="006D4774"/>
    <w:rsid w:val="006F447C"/>
    <w:rsid w:val="00700429"/>
    <w:rsid w:val="0073063C"/>
    <w:rsid w:val="007355AF"/>
    <w:rsid w:val="00772B9F"/>
    <w:rsid w:val="007930EA"/>
    <w:rsid w:val="007D1A21"/>
    <w:rsid w:val="007E1A78"/>
    <w:rsid w:val="007E3650"/>
    <w:rsid w:val="008511B9"/>
    <w:rsid w:val="008743E4"/>
    <w:rsid w:val="008811AA"/>
    <w:rsid w:val="008970B1"/>
    <w:rsid w:val="008A678F"/>
    <w:rsid w:val="008B53E5"/>
    <w:rsid w:val="008B59DD"/>
    <w:rsid w:val="008D3EB5"/>
    <w:rsid w:val="008F593F"/>
    <w:rsid w:val="009000B8"/>
    <w:rsid w:val="00910100"/>
    <w:rsid w:val="0091092D"/>
    <w:rsid w:val="0091560E"/>
    <w:rsid w:val="00927076"/>
    <w:rsid w:val="00954B10"/>
    <w:rsid w:val="009564F1"/>
    <w:rsid w:val="009671B5"/>
    <w:rsid w:val="00975124"/>
    <w:rsid w:val="009A0018"/>
    <w:rsid w:val="009A42AC"/>
    <w:rsid w:val="009A477A"/>
    <w:rsid w:val="009B1C02"/>
    <w:rsid w:val="009C0791"/>
    <w:rsid w:val="009E5C3E"/>
    <w:rsid w:val="00A35788"/>
    <w:rsid w:val="00A42589"/>
    <w:rsid w:val="00A73FFE"/>
    <w:rsid w:val="00A77FB1"/>
    <w:rsid w:val="00AB5BE1"/>
    <w:rsid w:val="00AC2406"/>
    <w:rsid w:val="00AC5E7A"/>
    <w:rsid w:val="00AC6334"/>
    <w:rsid w:val="00AD198E"/>
    <w:rsid w:val="00AD60AA"/>
    <w:rsid w:val="00AD7372"/>
    <w:rsid w:val="00AF03FE"/>
    <w:rsid w:val="00AF07CD"/>
    <w:rsid w:val="00AF2580"/>
    <w:rsid w:val="00B35217"/>
    <w:rsid w:val="00B55AE1"/>
    <w:rsid w:val="00B634FA"/>
    <w:rsid w:val="00B72C74"/>
    <w:rsid w:val="00B86899"/>
    <w:rsid w:val="00B903B1"/>
    <w:rsid w:val="00BB45C9"/>
    <w:rsid w:val="00BC2C76"/>
    <w:rsid w:val="00BD3A02"/>
    <w:rsid w:val="00BE5CB9"/>
    <w:rsid w:val="00BF14DC"/>
    <w:rsid w:val="00C019E1"/>
    <w:rsid w:val="00C10A7C"/>
    <w:rsid w:val="00C31DE9"/>
    <w:rsid w:val="00C41C5B"/>
    <w:rsid w:val="00C47521"/>
    <w:rsid w:val="00C503F5"/>
    <w:rsid w:val="00C56DF7"/>
    <w:rsid w:val="00C73C57"/>
    <w:rsid w:val="00C807E6"/>
    <w:rsid w:val="00CA0E24"/>
    <w:rsid w:val="00CA71F0"/>
    <w:rsid w:val="00CD098D"/>
    <w:rsid w:val="00CD389C"/>
    <w:rsid w:val="00CF0D50"/>
    <w:rsid w:val="00D02180"/>
    <w:rsid w:val="00D12138"/>
    <w:rsid w:val="00D13A1D"/>
    <w:rsid w:val="00D16661"/>
    <w:rsid w:val="00D22E45"/>
    <w:rsid w:val="00D23CE7"/>
    <w:rsid w:val="00D33A10"/>
    <w:rsid w:val="00D43EC2"/>
    <w:rsid w:val="00D47843"/>
    <w:rsid w:val="00D71A9F"/>
    <w:rsid w:val="00D75D8E"/>
    <w:rsid w:val="00D95548"/>
    <w:rsid w:val="00DA684D"/>
    <w:rsid w:val="00DA72A0"/>
    <w:rsid w:val="00DD27D5"/>
    <w:rsid w:val="00DD705C"/>
    <w:rsid w:val="00DE3049"/>
    <w:rsid w:val="00DF1B7D"/>
    <w:rsid w:val="00DF4FD0"/>
    <w:rsid w:val="00E03970"/>
    <w:rsid w:val="00E05A23"/>
    <w:rsid w:val="00E15007"/>
    <w:rsid w:val="00E30BB1"/>
    <w:rsid w:val="00E40DC5"/>
    <w:rsid w:val="00E64639"/>
    <w:rsid w:val="00E7591C"/>
    <w:rsid w:val="00E870A4"/>
    <w:rsid w:val="00E96A5E"/>
    <w:rsid w:val="00EB4821"/>
    <w:rsid w:val="00ED7960"/>
    <w:rsid w:val="00EF18DA"/>
    <w:rsid w:val="00F50398"/>
    <w:rsid w:val="00F5303F"/>
    <w:rsid w:val="00F70C21"/>
    <w:rsid w:val="00F75393"/>
    <w:rsid w:val="00F76832"/>
    <w:rsid w:val="00F84A95"/>
    <w:rsid w:val="00F877B4"/>
    <w:rsid w:val="00F9648C"/>
    <w:rsid w:val="00FB01F9"/>
    <w:rsid w:val="00FB7018"/>
    <w:rsid w:val="00FB7A7E"/>
    <w:rsid w:val="00FD5C50"/>
    <w:rsid w:val="00FE62C7"/>
    <w:rsid w:val="00FF2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DFA92-1B73-4230-B72C-30226E87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0AA"/>
    <w:rPr>
      <w:rFonts w:eastAsiaTheme="minorEastAsia"/>
      <w:lang w:eastAsia="ru-RU"/>
    </w:rPr>
  </w:style>
  <w:style w:type="paragraph" w:styleId="1">
    <w:name w:val="heading 1"/>
    <w:basedOn w:val="a"/>
    <w:next w:val="a"/>
    <w:link w:val="10"/>
    <w:uiPriority w:val="9"/>
    <w:qFormat/>
    <w:rsid w:val="009A4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E304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header"/>
    <w:basedOn w:val="a"/>
    <w:link w:val="a4"/>
    <w:uiPriority w:val="99"/>
    <w:unhideWhenUsed/>
    <w:rsid w:val="00DE30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049"/>
    <w:rPr>
      <w:rFonts w:eastAsiaTheme="minorEastAsia"/>
      <w:lang w:eastAsia="ru-RU"/>
    </w:rPr>
  </w:style>
  <w:style w:type="paragraph" w:styleId="a5">
    <w:name w:val="footer"/>
    <w:basedOn w:val="a"/>
    <w:link w:val="a6"/>
    <w:uiPriority w:val="99"/>
    <w:unhideWhenUsed/>
    <w:rsid w:val="00DE30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049"/>
    <w:rPr>
      <w:rFonts w:eastAsiaTheme="minorEastAsia"/>
      <w:lang w:eastAsia="ru-RU"/>
    </w:rPr>
  </w:style>
  <w:style w:type="character" w:styleId="a7">
    <w:name w:val="Hyperlink"/>
    <w:basedOn w:val="a0"/>
    <w:uiPriority w:val="99"/>
    <w:rsid w:val="005741A9"/>
    <w:rPr>
      <w:rFonts w:cs="Times New Roman"/>
      <w:color w:val="0000FF"/>
      <w:u w:val="single"/>
    </w:rPr>
  </w:style>
  <w:style w:type="character" w:customStyle="1" w:styleId="10">
    <w:name w:val="Заголовок 1 Знак"/>
    <w:basedOn w:val="a0"/>
    <w:link w:val="1"/>
    <w:uiPriority w:val="9"/>
    <w:rsid w:val="009A42AC"/>
    <w:rPr>
      <w:rFonts w:asciiTheme="majorHAnsi" w:eastAsiaTheme="majorEastAsia" w:hAnsiTheme="majorHAnsi" w:cstheme="majorBidi"/>
      <w:color w:val="2E74B5" w:themeColor="accent1" w:themeShade="BF"/>
      <w:sz w:val="32"/>
      <w:szCs w:val="32"/>
      <w:lang w:eastAsia="ru-RU"/>
    </w:rPr>
  </w:style>
  <w:style w:type="table" w:styleId="a8">
    <w:name w:val="Table Grid"/>
    <w:basedOn w:val="a1"/>
    <w:uiPriority w:val="39"/>
    <w:rsid w:val="00AD7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17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170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11300">
      <w:bodyDiv w:val="1"/>
      <w:marLeft w:val="0"/>
      <w:marRight w:val="0"/>
      <w:marTop w:val="0"/>
      <w:marBottom w:val="0"/>
      <w:divBdr>
        <w:top w:val="none" w:sz="0" w:space="0" w:color="auto"/>
        <w:left w:val="none" w:sz="0" w:space="0" w:color="auto"/>
        <w:bottom w:val="none" w:sz="0" w:space="0" w:color="auto"/>
        <w:right w:val="none" w:sz="0" w:space="0" w:color="auto"/>
      </w:divBdr>
    </w:div>
    <w:div w:id="55917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6;&#1088;&#1086;&#1076;&#1077;&#1083;&#1072;&#1073;&#1091;&#1075;&#1072;.&#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redirect/74570962/0" TargetMode="External"/><Relationship Id="rId5" Type="http://schemas.openxmlformats.org/officeDocument/2006/relationships/footnotes" Target="footnotes.xml"/><Relationship Id="rId10" Type="http://schemas.openxmlformats.org/officeDocument/2006/relationships/hyperlink" Target="http://&#1075;&#1086;&#1088;&#1086;&#1076;&#1077;&#1083;&#1072;&#1073;&#1091;&#1075;&#1072;.&#1088;&#1092;/" TargetMode="External"/><Relationship Id="rId4" Type="http://schemas.openxmlformats.org/officeDocument/2006/relationships/webSettings" Target="webSettings.xml"/><Relationship Id="rId9" Type="http://schemas.openxmlformats.org/officeDocument/2006/relationships/hyperlink" Target="https://uslugi.tatarsta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B7FD-CC53-4F81-B2EB-B498909E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10624</Words>
  <Characters>60562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 Айвар Самвелович</dc:creator>
  <cp:lastModifiedBy>User</cp:lastModifiedBy>
  <cp:revision>2</cp:revision>
  <dcterms:created xsi:type="dcterms:W3CDTF">2022-01-13T08:06:00Z</dcterms:created>
  <dcterms:modified xsi:type="dcterms:W3CDTF">2022-01-13T08:06:00Z</dcterms:modified>
</cp:coreProperties>
</file>