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9F" w:rsidRDefault="00E67E9F" w:rsidP="00E67E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B48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«Что необходимо знать при покупке </w:t>
      </w:r>
    </w:p>
    <w:p w:rsidR="00E67E9F" w:rsidRPr="000B48BF" w:rsidRDefault="00316254" w:rsidP="00E67E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косметики и парфюмерии</w:t>
      </w:r>
      <w:r w:rsidR="00E67E9F" w:rsidRPr="000B48B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90298" w:rsidRDefault="00790298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5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Законом Российской Федерации «О защите прав потребителей» потребителю должна быть своевременно предоставлена необходимая и достоверная информация о товаре, обеспечивающая возможность его правильного выбора. </w:t>
      </w:r>
    </w:p>
    <w:p w:rsidR="00316254" w:rsidRPr="00316254" w:rsidRDefault="00790298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2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71755</wp:posOffset>
            </wp:positionV>
            <wp:extent cx="2912110" cy="2098675"/>
            <wp:effectExtent l="0" t="0" r="2540" b="0"/>
            <wp:wrapSquare wrapText="bothSides"/>
            <wp:docPr id="1" name="Рисунок 1" descr="C:\Users\User\Desktop\1662060885_28-oir-mobi-p-fon-kosmetika-i-parfyumeriya-vkontakte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62060885_28-oir-mobi-p-fon-kosmetika-i-parfyumeriya-vkontakte-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254" w:rsidRPr="00316254">
        <w:rPr>
          <w:rFonts w:ascii="Times New Roman" w:hAnsi="Times New Roman" w:cs="Times New Roman"/>
          <w:b/>
          <w:bCs/>
          <w:sz w:val="28"/>
          <w:szCs w:val="28"/>
        </w:rPr>
        <w:t>Возврат косметики</w:t>
      </w: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54">
        <w:rPr>
          <w:rFonts w:ascii="Times New Roman" w:hAnsi="Times New Roman" w:cs="Times New Roman"/>
          <w:sz w:val="28"/>
          <w:szCs w:val="28"/>
        </w:rPr>
        <w:t>Особенно досадным бывает случай, когда Вы приобрели косметические товары, и они не подошли вам по какой-то причине или, хуже того, оказались некачественными. Что делать? Возможен ли их возврат?</w:t>
      </w: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54">
        <w:rPr>
          <w:rFonts w:ascii="Times New Roman" w:hAnsi="Times New Roman" w:cs="Times New Roman"/>
          <w:sz w:val="28"/>
          <w:szCs w:val="28"/>
        </w:rPr>
        <w:t>Потребителю нужно понимать, что возможны два случая развития событий:</w:t>
      </w: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6254">
        <w:rPr>
          <w:rFonts w:ascii="Times New Roman" w:hAnsi="Times New Roman" w:cs="Times New Roman"/>
          <w:sz w:val="28"/>
          <w:szCs w:val="28"/>
        </w:rPr>
        <w:t xml:space="preserve"> Вы приобрели качественный товар, но он вам почему-то не подошёл (не понравился его цвет, запах, смутила его консистенция и т.п.);</w:t>
      </w: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6254">
        <w:rPr>
          <w:rFonts w:ascii="Times New Roman" w:hAnsi="Times New Roman" w:cs="Times New Roman"/>
          <w:sz w:val="28"/>
          <w:szCs w:val="28"/>
        </w:rPr>
        <w:t xml:space="preserve"> Товар оказался дефектным, бракованным, просроченным.</w:t>
      </w: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54">
        <w:rPr>
          <w:rFonts w:ascii="Times New Roman" w:hAnsi="Times New Roman" w:cs="Times New Roman"/>
          <w:sz w:val="28"/>
          <w:szCs w:val="28"/>
        </w:rPr>
        <w:t>В зависимости от того, какой случай имеет место быть, предполагаются совершенно разные права у вас как покупателя и у продавца вашего товара.</w:t>
      </w: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54">
        <w:rPr>
          <w:rFonts w:ascii="Times New Roman" w:hAnsi="Times New Roman" w:cs="Times New Roman"/>
          <w:b/>
          <w:bCs/>
          <w:sz w:val="28"/>
          <w:szCs w:val="28"/>
        </w:rPr>
        <w:t>По какой причине можно вернуть косметику?</w:t>
      </w: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54">
        <w:rPr>
          <w:rFonts w:ascii="Times New Roman" w:hAnsi="Times New Roman" w:cs="Times New Roman"/>
          <w:sz w:val="28"/>
          <w:szCs w:val="28"/>
        </w:rPr>
        <w:t>По закону продавец (производитель) товара должен представить (наименование товара, цвет, наименование производителя, химический состав и др.), обязан указать сведения о результатах прохождения образцом обязательной медицинской и гигиенической сертификации, особых условиях применения, правилах хранения товара и других условиях, существенных для косметического товара.</w:t>
      </w: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54">
        <w:rPr>
          <w:rFonts w:ascii="Times New Roman" w:hAnsi="Times New Roman" w:cs="Times New Roman"/>
          <w:sz w:val="28"/>
          <w:szCs w:val="28"/>
        </w:rPr>
        <w:t>Покупатель обладает правом ознакомиться с запахом, видом товара. Важно понимать, что согласно п.3. Перечня непродовольственных товаров, возвращение и обмен которых не выполняется, если они признаны товарами надлежащего качества указанного Постановления Правительства РФ не подлежат возвращению и обмену парфюмерно-косметические товары.</w:t>
      </w: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54">
        <w:rPr>
          <w:rFonts w:ascii="Times New Roman" w:hAnsi="Times New Roman" w:cs="Times New Roman"/>
          <w:b/>
          <w:bCs/>
          <w:sz w:val="28"/>
          <w:szCs w:val="28"/>
        </w:rPr>
        <w:t>Можно ли вернуть качественную косметику?</w:t>
      </w: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54">
        <w:rPr>
          <w:rFonts w:ascii="Times New Roman" w:hAnsi="Times New Roman" w:cs="Times New Roman"/>
          <w:sz w:val="28"/>
          <w:szCs w:val="28"/>
        </w:rPr>
        <w:t>Даже если любой чек на этот товар будет у Вас, не будет нарушен товарный вид, упаковка, и товар, в целом, будет в идеальном состоянии, вернуть товар не получится. То есть, если продукт качественный, но просто вам почему-то не подошёл, вы не сможете его вернуть, обменять. Продавец вам откажет и будет прав.</w:t>
      </w: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54">
        <w:rPr>
          <w:rFonts w:ascii="Times New Roman" w:hAnsi="Times New Roman" w:cs="Times New Roman"/>
          <w:b/>
          <w:bCs/>
          <w:sz w:val="28"/>
          <w:szCs w:val="28"/>
        </w:rPr>
        <w:t>Возврат некачественной косметики</w:t>
      </w: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54">
        <w:rPr>
          <w:rFonts w:ascii="Times New Roman" w:hAnsi="Times New Roman" w:cs="Times New Roman"/>
          <w:sz w:val="28"/>
          <w:szCs w:val="28"/>
        </w:rPr>
        <w:t xml:space="preserve">Если же купленная вами косметика просрочена или она оказалась </w:t>
      </w:r>
      <w:hyperlink r:id="rId8" w:history="1">
        <w:r w:rsidRPr="0031625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ненадлежащего качества</w:t>
        </w:r>
      </w:hyperlink>
      <w:r w:rsidRPr="00316254">
        <w:rPr>
          <w:rFonts w:ascii="Times New Roman" w:hAnsi="Times New Roman" w:cs="Times New Roman"/>
          <w:sz w:val="28"/>
          <w:szCs w:val="28"/>
        </w:rPr>
        <w:t>, закон обязывает продающее лицо принять у вас этот товар при наличии кассового или товарного чека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6254">
        <w:rPr>
          <w:rFonts w:ascii="Times New Roman" w:hAnsi="Times New Roman" w:cs="Times New Roman"/>
          <w:sz w:val="28"/>
          <w:szCs w:val="28"/>
        </w:rPr>
        <w:t xml:space="preserve"> или без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316254">
        <w:rPr>
          <w:rFonts w:ascii="Times New Roman" w:hAnsi="Times New Roman" w:cs="Times New Roman"/>
          <w:sz w:val="28"/>
          <w:szCs w:val="28"/>
        </w:rPr>
        <w:t xml:space="preserve">го. Правда без него </w:t>
      </w:r>
      <w:r w:rsidRPr="00316254">
        <w:rPr>
          <w:rFonts w:ascii="Times New Roman" w:hAnsi="Times New Roman" w:cs="Times New Roman"/>
          <w:sz w:val="28"/>
          <w:szCs w:val="28"/>
        </w:rPr>
        <w:lastRenderedPageBreak/>
        <w:t>будет вернуть косметику сложнее, так как могут потребоваться показания свидетелей, видевших факт приобретения вами этого товара.</w:t>
      </w: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54">
        <w:rPr>
          <w:rFonts w:ascii="Times New Roman" w:hAnsi="Times New Roman" w:cs="Times New Roman"/>
          <w:sz w:val="28"/>
          <w:szCs w:val="28"/>
        </w:rPr>
        <w:t xml:space="preserve">Косметические и парфюмерные средства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6254">
        <w:rPr>
          <w:rFonts w:ascii="Times New Roman" w:hAnsi="Times New Roman" w:cs="Times New Roman"/>
          <w:sz w:val="28"/>
          <w:szCs w:val="28"/>
        </w:rPr>
        <w:t xml:space="preserve"> это товар особого рода, и здесь в полной мере можно говорить и о соблюдении права потребителя не только на получение качественного товара, полной информации о нём, но и об обеспечении безопасности т</w:t>
      </w:r>
      <w:r w:rsidR="00960396">
        <w:rPr>
          <w:rFonts w:ascii="Times New Roman" w:hAnsi="Times New Roman" w:cs="Times New Roman"/>
          <w:sz w:val="28"/>
          <w:szCs w:val="28"/>
        </w:rPr>
        <w:t>овара, что регламентируется гл.</w:t>
      </w:r>
      <w:r w:rsidRPr="00316254">
        <w:rPr>
          <w:rFonts w:ascii="Times New Roman" w:hAnsi="Times New Roman" w:cs="Times New Roman"/>
          <w:sz w:val="28"/>
          <w:szCs w:val="28"/>
        </w:rPr>
        <w:t xml:space="preserve">7 Закона «О защите прав потребителя». </w:t>
      </w: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54">
        <w:rPr>
          <w:rFonts w:ascii="Times New Roman" w:hAnsi="Times New Roman" w:cs="Times New Roman"/>
          <w:sz w:val="28"/>
          <w:szCs w:val="28"/>
        </w:rPr>
        <w:t>Тем более, если вы поняли, что приобретённый товар некачественный, вы имеете право потребовать компенсации за причинение вреда, нанесённого этим товаром вашему здор</w:t>
      </w:r>
      <w:r w:rsidR="00960396">
        <w:rPr>
          <w:rFonts w:ascii="Times New Roman" w:hAnsi="Times New Roman" w:cs="Times New Roman"/>
          <w:sz w:val="28"/>
          <w:szCs w:val="28"/>
        </w:rPr>
        <w:t>овью. Это позволяет сделать ст.</w:t>
      </w:r>
      <w:r w:rsidRPr="00316254">
        <w:rPr>
          <w:rFonts w:ascii="Times New Roman" w:hAnsi="Times New Roman" w:cs="Times New Roman"/>
          <w:sz w:val="28"/>
          <w:szCs w:val="28"/>
        </w:rPr>
        <w:t xml:space="preserve">14 Закона. </w:t>
      </w: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54">
        <w:rPr>
          <w:rFonts w:ascii="Times New Roman" w:hAnsi="Times New Roman" w:cs="Times New Roman"/>
          <w:sz w:val="28"/>
          <w:szCs w:val="28"/>
        </w:rPr>
        <w:t xml:space="preserve">Также возврату подлежит товар, вложенный в упаковку, в том случае, если по каким-то своим характеристикам (цвет, вес, объем, состав ингредиентов и др.) не соответствует данным о товаре, указанным на упаковке этого товара. (Например, на упаковке указано, что в ней содержится туба с краской для волос цвета </w:t>
      </w:r>
      <w:r w:rsidR="00960396">
        <w:rPr>
          <w:rFonts w:ascii="Times New Roman" w:hAnsi="Times New Roman" w:cs="Times New Roman"/>
          <w:sz w:val="28"/>
          <w:szCs w:val="28"/>
        </w:rPr>
        <w:t>«</w:t>
      </w:r>
      <w:r w:rsidRPr="00316254">
        <w:rPr>
          <w:rFonts w:ascii="Times New Roman" w:hAnsi="Times New Roman" w:cs="Times New Roman"/>
          <w:sz w:val="28"/>
          <w:szCs w:val="28"/>
        </w:rPr>
        <w:t>Сахара</w:t>
      </w:r>
      <w:r w:rsidR="00960396">
        <w:rPr>
          <w:rFonts w:ascii="Times New Roman" w:hAnsi="Times New Roman" w:cs="Times New Roman"/>
          <w:sz w:val="28"/>
          <w:szCs w:val="28"/>
        </w:rPr>
        <w:t>»</w:t>
      </w:r>
      <w:r w:rsidRPr="00316254">
        <w:rPr>
          <w:rFonts w:ascii="Times New Roman" w:hAnsi="Times New Roman" w:cs="Times New Roman"/>
          <w:sz w:val="28"/>
          <w:szCs w:val="28"/>
        </w:rPr>
        <w:t xml:space="preserve">, а на самом деле внутри вы находите тубу с цветом </w:t>
      </w:r>
      <w:r w:rsidR="00960396">
        <w:rPr>
          <w:rFonts w:ascii="Times New Roman" w:hAnsi="Times New Roman" w:cs="Times New Roman"/>
          <w:sz w:val="28"/>
          <w:szCs w:val="28"/>
        </w:rPr>
        <w:t>«</w:t>
      </w:r>
      <w:r w:rsidRPr="00316254">
        <w:rPr>
          <w:rFonts w:ascii="Times New Roman" w:hAnsi="Times New Roman" w:cs="Times New Roman"/>
          <w:sz w:val="28"/>
          <w:szCs w:val="28"/>
        </w:rPr>
        <w:t>Пепельный блондин</w:t>
      </w:r>
      <w:r w:rsidR="00960396">
        <w:rPr>
          <w:rFonts w:ascii="Times New Roman" w:hAnsi="Times New Roman" w:cs="Times New Roman"/>
          <w:sz w:val="28"/>
          <w:szCs w:val="28"/>
        </w:rPr>
        <w:t>»</w:t>
      </w:r>
      <w:r w:rsidRPr="00316254">
        <w:rPr>
          <w:rFonts w:ascii="Times New Roman" w:hAnsi="Times New Roman" w:cs="Times New Roman"/>
          <w:sz w:val="28"/>
          <w:szCs w:val="28"/>
        </w:rPr>
        <w:t>).</w:t>
      </w: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54">
        <w:rPr>
          <w:rFonts w:ascii="Times New Roman" w:hAnsi="Times New Roman" w:cs="Times New Roman"/>
          <w:b/>
          <w:bCs/>
          <w:sz w:val="28"/>
          <w:szCs w:val="28"/>
        </w:rPr>
        <w:t>Как вернуть косметику?</w:t>
      </w: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54">
        <w:rPr>
          <w:rFonts w:ascii="Times New Roman" w:hAnsi="Times New Roman" w:cs="Times New Roman"/>
          <w:sz w:val="28"/>
          <w:szCs w:val="28"/>
        </w:rPr>
        <w:t xml:space="preserve">В любом случае, процедуру обмена лучше начинать с похода в магазин, взяв с собой товар, все документы, удостоверяющие факт покупки его в этом магазине. Попытайтесь обменять товар у продавца, просто рассказав ему о случившемся недоразумении. Чаще всего товар будет обменен. </w:t>
      </w: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54">
        <w:rPr>
          <w:rFonts w:ascii="Times New Roman" w:hAnsi="Times New Roman" w:cs="Times New Roman"/>
          <w:sz w:val="28"/>
          <w:szCs w:val="28"/>
        </w:rPr>
        <w:t>Если этого не случилось, заполните бланк претензии по качеству товара, который должен быть в магазине и передайте продавцу, попросив его расписаться в получении на копии документа, которую вы возьмёте с собой.</w:t>
      </w:r>
    </w:p>
    <w:p w:rsidR="00224DDA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54">
        <w:rPr>
          <w:rFonts w:ascii="Times New Roman" w:hAnsi="Times New Roman" w:cs="Times New Roman"/>
          <w:sz w:val="28"/>
          <w:szCs w:val="28"/>
        </w:rPr>
        <w:t>У продающего лица будет 10 календарных дней на то, чтобы принять решение по принятому д</w:t>
      </w:r>
      <w:r w:rsidR="00B20F92">
        <w:rPr>
          <w:rFonts w:ascii="Times New Roman" w:hAnsi="Times New Roman" w:cs="Times New Roman"/>
          <w:sz w:val="28"/>
          <w:szCs w:val="28"/>
        </w:rPr>
        <w:t>окументу (в соответствии со ст.</w:t>
      </w:r>
      <w:r w:rsidRPr="00316254">
        <w:rPr>
          <w:rFonts w:ascii="Times New Roman" w:hAnsi="Times New Roman" w:cs="Times New Roman"/>
          <w:sz w:val="28"/>
          <w:szCs w:val="28"/>
        </w:rPr>
        <w:t xml:space="preserve">22 Закона) и ещё 3 дня, чтобы вернуть вам деньги. Иначе вы можете обращаться в суд. </w:t>
      </w:r>
    </w:p>
    <w:p w:rsidR="00316254" w:rsidRPr="00316254" w:rsidRDefault="00316254" w:rsidP="003162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54">
        <w:rPr>
          <w:rFonts w:ascii="Times New Roman" w:hAnsi="Times New Roman" w:cs="Times New Roman"/>
          <w:sz w:val="28"/>
          <w:szCs w:val="28"/>
        </w:rPr>
        <w:t>Приобретая косметику, будьте внимательны. Покупайте её в проверенных местах, и пусть она радует вас любимым ароматом и неизменно высоким качеством.</w:t>
      </w:r>
    </w:p>
    <w:p w:rsidR="00173BE8" w:rsidRDefault="00173BE8" w:rsidP="00316254">
      <w:pPr>
        <w:adjustRightInd w:val="0"/>
        <w:spacing w:before="280" w:after="0" w:line="240" w:lineRule="auto"/>
        <w:jc w:val="both"/>
      </w:pPr>
    </w:p>
    <w:sectPr w:rsidR="0017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43" w:rsidRDefault="00FD5043" w:rsidP="00316254">
      <w:pPr>
        <w:spacing w:after="0" w:line="240" w:lineRule="auto"/>
      </w:pPr>
      <w:r>
        <w:separator/>
      </w:r>
    </w:p>
  </w:endnote>
  <w:endnote w:type="continuationSeparator" w:id="0">
    <w:p w:rsidR="00FD5043" w:rsidRDefault="00FD5043" w:rsidP="0031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43" w:rsidRDefault="00FD5043" w:rsidP="00316254">
      <w:pPr>
        <w:spacing w:after="0" w:line="240" w:lineRule="auto"/>
      </w:pPr>
      <w:r>
        <w:separator/>
      </w:r>
    </w:p>
  </w:footnote>
  <w:footnote w:type="continuationSeparator" w:id="0">
    <w:p w:rsidR="00FD5043" w:rsidRDefault="00FD5043" w:rsidP="00316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A6"/>
    <w:rsid w:val="00173BE8"/>
    <w:rsid w:val="00224DDA"/>
    <w:rsid w:val="00316254"/>
    <w:rsid w:val="00642468"/>
    <w:rsid w:val="00790298"/>
    <w:rsid w:val="00960396"/>
    <w:rsid w:val="00B20F92"/>
    <w:rsid w:val="00B735A6"/>
    <w:rsid w:val="00E67E9F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77C0"/>
  <w15:chartTrackingRefBased/>
  <w15:docId w15:val="{65EC70AD-28B9-4A0A-A2B9-68DC87E6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E9F"/>
    <w:pPr>
      <w:spacing w:after="0" w:line="240" w:lineRule="auto"/>
    </w:pPr>
  </w:style>
  <w:style w:type="character" w:styleId="a4">
    <w:name w:val="Strong"/>
    <w:basedOn w:val="a0"/>
    <w:uiPriority w:val="22"/>
    <w:qFormat/>
    <w:rsid w:val="00316254"/>
    <w:rPr>
      <w:b/>
      <w:bCs/>
    </w:rPr>
  </w:style>
  <w:style w:type="paragraph" w:styleId="a5">
    <w:name w:val="Normal (Web)"/>
    <w:basedOn w:val="a"/>
    <w:uiPriority w:val="99"/>
    <w:semiHidden/>
    <w:unhideWhenUsed/>
    <w:rsid w:val="0031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uiPriority w:val="99"/>
    <w:semiHidden/>
    <w:unhideWhenUsed/>
    <w:rsid w:val="00316254"/>
  </w:style>
  <w:style w:type="character" w:styleId="a7">
    <w:name w:val="Hyperlink"/>
    <w:basedOn w:val="a0"/>
    <w:uiPriority w:val="99"/>
    <w:semiHidden/>
    <w:unhideWhenUsed/>
    <w:rsid w:val="00316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82;&#1086;&#1085;&#1086;&#1079;&#1072;&#1097;&#1080;&#1090;&#1077;&#1087;&#1088;&#1072;&#1074;&#1087;&#1086;&#1090;&#1088;&#1077;&#1073;&#1080;&#1090;&#1077;&#1083;&#1077;&#1081;.&#1088;&#1092;/nenadlezhashhee-kachestvo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 EMR</cp:lastModifiedBy>
  <cp:revision>6</cp:revision>
  <dcterms:created xsi:type="dcterms:W3CDTF">2023-09-07T08:14:00Z</dcterms:created>
  <dcterms:modified xsi:type="dcterms:W3CDTF">2023-09-26T13:09:00Z</dcterms:modified>
</cp:coreProperties>
</file>